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6C4F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C6546A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aps/>
          <w:sz w:val="24"/>
          <w:szCs w:val="24"/>
          <w:lang w:eastAsia="ru-RU"/>
        </w:rPr>
        <w:t xml:space="preserve">       </w:t>
      </w:r>
    </w:p>
    <w:p w14:paraId="4B7CA3A5">
      <w:pPr>
        <w:pStyle w:val="14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14:paraId="09E2074F">
      <w:pPr>
        <w:pStyle w:val="14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-964565</wp:posOffset>
            </wp:positionH>
            <wp:positionV relativeFrom="paragraph">
              <wp:posOffset>434340</wp:posOffset>
            </wp:positionV>
            <wp:extent cx="2367915" cy="238379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7814" cy="23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1268730</wp:posOffset>
            </wp:positionH>
            <wp:positionV relativeFrom="paragraph">
              <wp:posOffset>10160</wp:posOffset>
            </wp:positionV>
            <wp:extent cx="2430780" cy="2332990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3815715</wp:posOffset>
            </wp:positionH>
            <wp:positionV relativeFrom="paragraph">
              <wp:posOffset>10795</wp:posOffset>
            </wp:positionV>
            <wp:extent cx="2368550" cy="22479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6326" cy="227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aps/>
        </w:rPr>
        <w:t>ГАПОУ  «Арский агропромышленный профессиональный колледж»</w:t>
      </w:r>
    </w:p>
    <w:p w14:paraId="32327A7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Согласовано:</w:t>
      </w:r>
      <w:r>
        <w:rPr>
          <w:sz w:val="26"/>
          <w:szCs w:val="26"/>
          <w:lang w:eastAsia="ru-RU"/>
        </w:rPr>
        <w:t xml:space="preserve">                              </w:t>
      </w:r>
    </w:p>
    <w:p w14:paraId="1A6651C1">
      <w:pPr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</w:t>
      </w:r>
    </w:p>
    <w:p w14:paraId="6979E457">
      <w:pPr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</w:t>
      </w:r>
    </w:p>
    <w:p w14:paraId="59E9BC2D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</w:p>
    <w:p w14:paraId="16F0400D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14:paraId="62C6D548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14:paraId="6E782112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14:paraId="135D1188">
      <w:pPr>
        <w:pStyle w:val="14"/>
        <w:spacing w:line="256" w:lineRule="auto"/>
        <w:jc w:val="center"/>
        <w:rPr>
          <w:color w:val="000000"/>
        </w:rPr>
      </w:pPr>
      <w:r>
        <w:rPr>
          <w:sz w:val="16"/>
          <w:szCs w:val="16"/>
        </w:rPr>
        <w:t xml:space="preserve">                           </w:t>
      </w:r>
      <w:r>
        <w:rPr>
          <w:color w:val="000000"/>
        </w:rPr>
        <w:t xml:space="preserve"> </w:t>
      </w:r>
    </w:p>
    <w:p w14:paraId="79415E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 w14:paraId="126B3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 w14:paraId="2D5894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 w14:paraId="53E8F7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 w14:paraId="516D80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 w14:paraId="212DF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 w14:paraId="5505EC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 w14:paraId="1FC99D3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2654928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6"/>
          <w:szCs w:val="36"/>
          <w:lang w:eastAsia="ru-RU"/>
        </w:rPr>
      </w:pPr>
    </w:p>
    <w:p w14:paraId="68D5F7F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6"/>
          <w:szCs w:val="36"/>
          <w:lang w:eastAsia="ru-RU"/>
        </w:rPr>
      </w:pPr>
    </w:p>
    <w:p w14:paraId="413F1D92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</w:p>
    <w:p w14:paraId="24DFBBF4">
      <w:pPr>
        <w:spacing w:after="0" w:line="240" w:lineRule="auto"/>
        <w:rPr>
          <w:rFonts w:ascii="Times New Roman" w:hAnsi="Times New Roman" w:eastAsia="Times New Roman" w:cs="Times New Roman"/>
          <w:iCs/>
          <w:sz w:val="36"/>
          <w:szCs w:val="36"/>
          <w:lang w:eastAsia="ru-RU"/>
        </w:rPr>
      </w:pPr>
      <w:r>
        <w:rPr>
          <w:rFonts w:ascii="Times New Roman" w:hAnsi="Times New Roman" w:eastAsia="Times New Roman" w:cs="Times New Roman"/>
          <w:iCs/>
          <w:sz w:val="36"/>
          <w:szCs w:val="36"/>
          <w:lang w:eastAsia="ru-RU"/>
        </w:rPr>
        <w:t xml:space="preserve">                                 «ОУД.11 обществознание»</w:t>
      </w:r>
    </w:p>
    <w:p w14:paraId="7EF44557">
      <w:pPr>
        <w:spacing w:after="0" w:line="240" w:lineRule="auto"/>
        <w:rPr>
          <w:rFonts w:ascii="Times New Roman" w:hAnsi="Times New Roman" w:eastAsia="Times New Roman" w:cs="Times New Roman"/>
          <w:iCs/>
          <w:sz w:val="36"/>
          <w:szCs w:val="36"/>
          <w:lang w:eastAsia="ru-RU"/>
        </w:rPr>
      </w:pPr>
    </w:p>
    <w:p w14:paraId="6837D562">
      <w:pPr>
        <w:keepNext/>
        <w:spacing w:after="0" w:line="240" w:lineRule="auto"/>
        <w:ind w:firstLine="426"/>
        <w:jc w:val="center"/>
        <w:outlineLvl w:val="0"/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kern w:val="32"/>
          <w:sz w:val="28"/>
          <w:szCs w:val="28"/>
          <w:lang w:eastAsia="ru-RU"/>
        </w:rPr>
        <w:t xml:space="preserve">ОПОП по профессии </w:t>
      </w:r>
      <w:r>
        <w:rPr>
          <w:rFonts w:ascii="Times New Roman" w:hAnsi="Times New Roman" w:eastAsia="Calibri" w:cs="Times New Roman"/>
          <w:iCs/>
          <w:sz w:val="28"/>
          <w:szCs w:val="28"/>
          <w:lang w:eastAsia="zh-CN"/>
        </w:rPr>
        <w:t>43.01.09 «Повар, кондитер»</w:t>
      </w:r>
    </w:p>
    <w:p w14:paraId="3A83ADF0">
      <w:pPr>
        <w:keepNext/>
        <w:spacing w:after="0" w:line="240" w:lineRule="auto"/>
        <w:ind w:firstLine="426"/>
        <w:jc w:val="center"/>
        <w:outlineLvl w:val="0"/>
        <w:rPr>
          <w:rFonts w:ascii="Times New Roman" w:hAnsi="Times New Roman" w:eastAsia="Calibri" w:cs="Times New Roman"/>
          <w:b/>
          <w:iCs/>
          <w:sz w:val="28"/>
          <w:szCs w:val="28"/>
          <w:lang w:eastAsia="zh-CN"/>
        </w:rPr>
      </w:pPr>
    </w:p>
    <w:p w14:paraId="60FED394">
      <w:pPr>
        <w:keepNext/>
        <w:spacing w:after="0" w:line="240" w:lineRule="auto"/>
        <w:ind w:firstLine="426"/>
        <w:jc w:val="center"/>
        <w:outlineLvl w:val="0"/>
        <w:rPr>
          <w:rFonts w:ascii="Times New Roman" w:hAnsi="Times New Roman" w:eastAsia="Calibri" w:cs="Times New Roman"/>
          <w:b/>
          <w:iCs/>
          <w:sz w:val="28"/>
          <w:szCs w:val="28"/>
          <w:lang w:eastAsia="zh-CN"/>
        </w:rPr>
      </w:pPr>
    </w:p>
    <w:p w14:paraId="74A7C80A">
      <w:pPr>
        <w:keepNext/>
        <w:spacing w:after="0" w:line="240" w:lineRule="auto"/>
        <w:ind w:firstLine="426"/>
        <w:jc w:val="center"/>
        <w:outlineLvl w:val="0"/>
        <w:rPr>
          <w:rFonts w:ascii="Times New Roman" w:hAnsi="Times New Roman" w:eastAsia="Calibri" w:cs="Times New Roman"/>
          <w:b/>
          <w:iCs/>
          <w:sz w:val="28"/>
          <w:szCs w:val="28"/>
          <w:lang w:eastAsia="zh-CN"/>
        </w:rPr>
      </w:pPr>
    </w:p>
    <w:p w14:paraId="6582DD65">
      <w:pPr>
        <w:keepNext/>
        <w:spacing w:after="0" w:line="240" w:lineRule="auto"/>
        <w:ind w:firstLine="426"/>
        <w:jc w:val="center"/>
        <w:outlineLvl w:val="0"/>
        <w:rPr>
          <w:rFonts w:ascii="Times New Roman" w:hAnsi="Times New Roman" w:eastAsia="Calibri" w:cs="Times New Roman"/>
          <w:b/>
          <w:iCs/>
          <w:sz w:val="28"/>
          <w:szCs w:val="28"/>
          <w:lang w:eastAsia="zh-CN"/>
        </w:rPr>
      </w:pPr>
    </w:p>
    <w:p w14:paraId="57A6395F">
      <w:pPr>
        <w:keepNext/>
        <w:spacing w:after="0" w:line="240" w:lineRule="auto"/>
        <w:ind w:firstLine="426"/>
        <w:jc w:val="center"/>
        <w:outlineLvl w:val="0"/>
        <w:rPr>
          <w:rFonts w:ascii="Times New Roman" w:hAnsi="Times New Roman" w:eastAsia="Calibri" w:cs="Times New Roman"/>
          <w:b/>
          <w:iCs/>
          <w:sz w:val="28"/>
          <w:szCs w:val="28"/>
          <w:lang w:eastAsia="zh-CN"/>
        </w:rPr>
      </w:pPr>
    </w:p>
    <w:p w14:paraId="686BA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</w:p>
    <w:p w14:paraId="6392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 w14:paraId="3C8B8A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 w14:paraId="307B21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 </w:t>
      </w:r>
    </w:p>
    <w:p w14:paraId="10C466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0F97E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</w:p>
    <w:p w14:paraId="3C59B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</w:p>
    <w:p w14:paraId="1D5F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D8AB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2023 год</w:t>
      </w:r>
    </w:p>
    <w:p w14:paraId="3622B6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62312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F1F8A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eastAsia="Calibri" w:cs="Times New Roman"/>
          <w:iCs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iCs/>
          <w:sz w:val="28"/>
          <w:szCs w:val="28"/>
          <w:lang w:eastAsia="zh-CN"/>
        </w:rPr>
        <w:tab/>
      </w:r>
      <w:r>
        <w:rPr>
          <w:rFonts w:ascii="Times New Roman" w:hAnsi="Times New Roman" w:eastAsia="Calibri" w:cs="Times New Roman"/>
          <w:iCs/>
          <w:sz w:val="28"/>
          <w:szCs w:val="28"/>
          <w:lang w:eastAsia="zh-CN"/>
        </w:rPr>
        <w:t>Программа составлена в соответствии с ФГОС С</w:t>
      </w:r>
      <w:r>
        <w:rPr>
          <w:rFonts w:ascii="Times New Roman" w:hAnsi="Times New Roman" w:eastAsia="Calibri" w:cs="Times New Roman"/>
          <w:iCs/>
          <w:sz w:val="28"/>
          <w:szCs w:val="28"/>
          <w:lang w:val="ru-RU" w:eastAsia="zh-CN"/>
        </w:rPr>
        <w:t>О</w:t>
      </w:r>
      <w:bookmarkStart w:id="0" w:name="_GoBack"/>
      <w:bookmarkEnd w:id="0"/>
      <w:r>
        <w:rPr>
          <w:rFonts w:ascii="Times New Roman" w:hAnsi="Times New Roman" w:eastAsia="Calibri" w:cs="Times New Roman"/>
          <w:iCs/>
          <w:sz w:val="28"/>
          <w:szCs w:val="28"/>
          <w:lang w:eastAsia="zh-CN"/>
        </w:rPr>
        <w:t>О по профессии 43.01.09 «Повар, кондитер.», приказ Минобрнауки РФ от 09.12.2016 года (в ред. от17.12.2020 г.) №1569 «Об утверждении Федерального государственного образовательного стандарта по профессии 43.01.09 «Повар, кондитер.»</w:t>
      </w:r>
    </w:p>
    <w:p w14:paraId="67ECC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eastAsia="Calibri" w:cs="Times New Roman"/>
          <w:iCs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iCs/>
          <w:sz w:val="28"/>
          <w:szCs w:val="28"/>
          <w:lang w:eastAsia="zh-CN"/>
        </w:rPr>
        <w:t>ФГОС СОО Приказ Минобрнауки от 17 мая 2012 г. № 413 с изменениями и дополнениями, Приказ Министерства просвещения РФ от 12 августа 2022 г. № 732</w:t>
      </w:r>
      <w:r>
        <w:rPr>
          <w:rFonts w:ascii="Times New Roman" w:hAnsi="Times New Roman" w:eastAsia="Calibri" w:cs="Times New Roman"/>
          <w:iCs/>
          <w:sz w:val="28"/>
          <w:szCs w:val="28"/>
          <w:lang w:eastAsia="zh-CN"/>
        </w:rPr>
        <w:tab/>
      </w:r>
      <w:r>
        <w:rPr>
          <w:rFonts w:ascii="Times New Roman" w:hAnsi="Times New Roman" w:eastAsia="Calibri" w:cs="Times New Roman"/>
          <w:iCs/>
          <w:sz w:val="28"/>
          <w:szCs w:val="28"/>
          <w:lang w:eastAsia="zh-CN"/>
        </w:rPr>
        <w:t>«О</w:t>
      </w:r>
      <w:r>
        <w:rPr>
          <w:rFonts w:ascii="Times New Roman" w:hAnsi="Times New Roman" w:eastAsia="Calibri" w:cs="Times New Roman"/>
          <w:iCs/>
          <w:sz w:val="28"/>
          <w:szCs w:val="28"/>
          <w:lang w:eastAsia="zh-CN"/>
        </w:rPr>
        <w:tab/>
      </w:r>
      <w:r>
        <w:rPr>
          <w:rFonts w:ascii="Times New Roman" w:hAnsi="Times New Roman" w:eastAsia="Calibri" w:cs="Times New Roman"/>
          <w:iCs/>
          <w:sz w:val="28"/>
          <w:szCs w:val="28"/>
          <w:lang w:eastAsia="zh-CN"/>
        </w:rPr>
        <w:t>внесении</w:t>
      </w:r>
      <w:r>
        <w:rPr>
          <w:rFonts w:ascii="Times New Roman" w:hAnsi="Times New Roman" w:eastAsia="Calibri" w:cs="Times New Roman"/>
          <w:iCs/>
          <w:sz w:val="28"/>
          <w:szCs w:val="28"/>
          <w:lang w:eastAsia="zh-CN"/>
        </w:rPr>
        <w:tab/>
      </w:r>
      <w:r>
        <w:rPr>
          <w:rFonts w:ascii="Times New Roman" w:hAnsi="Times New Roman" w:eastAsia="Calibri" w:cs="Times New Roman"/>
          <w:iCs/>
          <w:sz w:val="28"/>
          <w:szCs w:val="28"/>
          <w:lang w:eastAsia="zh-CN"/>
        </w:rPr>
        <w:t>изменений</w:t>
      </w:r>
      <w:r>
        <w:rPr>
          <w:rFonts w:ascii="Times New Roman" w:hAnsi="Times New Roman" w:eastAsia="Calibri" w:cs="Times New Roman"/>
          <w:iCs/>
          <w:sz w:val="28"/>
          <w:szCs w:val="28"/>
          <w:lang w:eastAsia="zh-CN"/>
        </w:rPr>
        <w:tab/>
      </w:r>
      <w:r>
        <w:rPr>
          <w:rFonts w:ascii="Times New Roman" w:hAnsi="Times New Roman" w:eastAsia="Calibri" w:cs="Times New Roman"/>
          <w:iCs/>
          <w:sz w:val="28"/>
          <w:szCs w:val="28"/>
          <w:lang w:eastAsia="zh-CN"/>
        </w:rPr>
        <w:t>в федеральный государственный образовательный стандарт среднего общего образования» и примерной программы рассмотренной на заседании Педагогического совета ФГБОУ ДПО ИРПО Протокол № 13 от «29» сентября 2022 г. И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 2022 г.</w:t>
      </w:r>
    </w:p>
    <w:p w14:paraId="31041C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eastAsia="Calibri" w:cs="Times New Roman"/>
          <w:iCs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iCs/>
          <w:sz w:val="28"/>
          <w:szCs w:val="28"/>
          <w:lang w:eastAsia="zh-CN"/>
        </w:rPr>
        <w:t>Организация –разработчик: ГАПОУ «Арский агропромышленный профессиональный колледж»</w:t>
      </w:r>
    </w:p>
    <w:p w14:paraId="42CC53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eastAsia="Calibri" w:cs="Times New Roman"/>
          <w:iCs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iCs/>
          <w:sz w:val="28"/>
          <w:szCs w:val="28"/>
          <w:lang w:eastAsia="zh-CN"/>
        </w:rPr>
        <w:t>Разработчик: Закиева Г.Р., преподаватель ГАПОУ  «Арский агропромышленный профессиональный колледж»</w:t>
      </w:r>
    </w:p>
    <w:p w14:paraId="47EDB2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40A8374E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4B727ADB">
      <w:pPr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 w14:paraId="798F1D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B2DA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794B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1B57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7872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132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67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5FB4BC">
      <w:pPr>
        <w:rPr>
          <w:rFonts w:ascii="Times New Roman" w:hAnsi="Times New Roman" w:cs="Times New Roman"/>
          <w:b/>
          <w:sz w:val="28"/>
          <w:szCs w:val="28"/>
        </w:rPr>
      </w:pPr>
    </w:p>
    <w:p w14:paraId="79CA31C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Содержание</w:t>
      </w:r>
    </w:p>
    <w:p w14:paraId="1F6ABD40">
      <w:pPr>
        <w:rPr>
          <w:rFonts w:ascii="Times New Roman" w:hAnsi="Times New Roman" w:cs="Times New Roman"/>
          <w:sz w:val="28"/>
          <w:szCs w:val="28"/>
        </w:rPr>
      </w:pPr>
    </w:p>
    <w:p w14:paraId="7348DF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Паспорт рабочей программы общеобразовательной</w:t>
      </w:r>
    </w:p>
    <w:p w14:paraId="1FE2C9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дисциплины «Обществознание»    ……………………………………    4-19</w:t>
      </w:r>
    </w:p>
    <w:p w14:paraId="6E28D1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Структура и содержание общеобразовательной дисциплины……    20-33</w:t>
      </w:r>
    </w:p>
    <w:p w14:paraId="1028CA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Условия реализации программы общеобразовательной </w:t>
      </w:r>
    </w:p>
    <w:p w14:paraId="02EFFA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дисциплины «Обществознание»  ……………………………………      34-35</w:t>
      </w:r>
    </w:p>
    <w:p w14:paraId="0C9A8D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 Контроль и оценка результатов освоения общеобразовательной дисциплины……………………………………………………………     36-40 </w:t>
      </w:r>
    </w:p>
    <w:p w14:paraId="13C3DB73">
      <w:pPr>
        <w:rPr>
          <w:rFonts w:ascii="Times New Roman" w:hAnsi="Times New Roman" w:cs="Times New Roman"/>
          <w:sz w:val="28"/>
          <w:szCs w:val="28"/>
        </w:rPr>
      </w:pPr>
    </w:p>
    <w:p w14:paraId="71D4A51F">
      <w:pPr>
        <w:rPr>
          <w:rFonts w:ascii="Times New Roman" w:hAnsi="Times New Roman" w:cs="Times New Roman"/>
          <w:b/>
          <w:sz w:val="28"/>
          <w:szCs w:val="28"/>
        </w:rPr>
      </w:pPr>
    </w:p>
    <w:p w14:paraId="4ECCC7DE">
      <w:pPr>
        <w:rPr>
          <w:rFonts w:ascii="Times New Roman" w:hAnsi="Times New Roman" w:cs="Times New Roman"/>
          <w:b/>
          <w:sz w:val="28"/>
          <w:szCs w:val="28"/>
        </w:rPr>
      </w:pPr>
    </w:p>
    <w:p w14:paraId="0E8DAAA6">
      <w:pPr>
        <w:rPr>
          <w:rFonts w:ascii="Times New Roman" w:hAnsi="Times New Roman" w:cs="Times New Roman"/>
          <w:b/>
          <w:sz w:val="28"/>
          <w:szCs w:val="28"/>
        </w:rPr>
      </w:pPr>
    </w:p>
    <w:p w14:paraId="598A7219">
      <w:pPr>
        <w:rPr>
          <w:rFonts w:ascii="Times New Roman" w:hAnsi="Times New Roman" w:cs="Times New Roman"/>
          <w:b/>
          <w:sz w:val="28"/>
          <w:szCs w:val="28"/>
        </w:rPr>
      </w:pPr>
    </w:p>
    <w:p w14:paraId="5E6214A9">
      <w:pPr>
        <w:rPr>
          <w:rFonts w:ascii="Times New Roman" w:hAnsi="Times New Roman" w:cs="Times New Roman"/>
          <w:b/>
          <w:sz w:val="28"/>
          <w:szCs w:val="28"/>
        </w:rPr>
      </w:pPr>
    </w:p>
    <w:p w14:paraId="5604E8E7">
      <w:pPr>
        <w:rPr>
          <w:rFonts w:ascii="Times New Roman" w:hAnsi="Times New Roman" w:cs="Times New Roman"/>
          <w:b/>
          <w:sz w:val="28"/>
          <w:szCs w:val="28"/>
        </w:rPr>
      </w:pPr>
    </w:p>
    <w:p w14:paraId="4B62BA6A">
      <w:pPr>
        <w:rPr>
          <w:rFonts w:ascii="Times New Roman" w:hAnsi="Times New Roman" w:cs="Times New Roman"/>
          <w:b/>
          <w:sz w:val="28"/>
          <w:szCs w:val="28"/>
        </w:rPr>
      </w:pPr>
    </w:p>
    <w:p w14:paraId="47765497">
      <w:pPr>
        <w:rPr>
          <w:rFonts w:ascii="Times New Roman" w:hAnsi="Times New Roman" w:cs="Times New Roman"/>
          <w:b/>
          <w:sz w:val="28"/>
          <w:szCs w:val="28"/>
        </w:rPr>
      </w:pPr>
    </w:p>
    <w:p w14:paraId="57786D28">
      <w:pPr>
        <w:rPr>
          <w:rFonts w:ascii="Times New Roman" w:hAnsi="Times New Roman" w:cs="Times New Roman"/>
          <w:b/>
          <w:sz w:val="28"/>
          <w:szCs w:val="28"/>
        </w:rPr>
      </w:pPr>
    </w:p>
    <w:p w14:paraId="79B76DB3">
      <w:pPr>
        <w:rPr>
          <w:rFonts w:ascii="Times New Roman" w:hAnsi="Times New Roman" w:cs="Times New Roman"/>
          <w:b/>
          <w:sz w:val="28"/>
          <w:szCs w:val="28"/>
        </w:rPr>
      </w:pPr>
    </w:p>
    <w:p w14:paraId="7B71DFB8">
      <w:pPr>
        <w:rPr>
          <w:rFonts w:ascii="Times New Roman" w:hAnsi="Times New Roman" w:cs="Times New Roman"/>
          <w:b/>
          <w:sz w:val="28"/>
          <w:szCs w:val="28"/>
        </w:rPr>
      </w:pPr>
    </w:p>
    <w:p w14:paraId="794239D4">
      <w:pPr>
        <w:rPr>
          <w:rFonts w:ascii="Times New Roman" w:hAnsi="Times New Roman" w:cs="Times New Roman"/>
          <w:b/>
          <w:sz w:val="28"/>
          <w:szCs w:val="28"/>
        </w:rPr>
      </w:pPr>
    </w:p>
    <w:p w14:paraId="7AA90326">
      <w:pPr>
        <w:rPr>
          <w:rFonts w:ascii="Times New Roman" w:hAnsi="Times New Roman" w:cs="Times New Roman"/>
          <w:b/>
          <w:sz w:val="28"/>
          <w:szCs w:val="28"/>
        </w:rPr>
      </w:pPr>
    </w:p>
    <w:p w14:paraId="40B500FC">
      <w:pPr>
        <w:rPr>
          <w:rFonts w:ascii="Times New Roman" w:hAnsi="Times New Roman" w:cs="Times New Roman"/>
          <w:b/>
          <w:sz w:val="28"/>
          <w:szCs w:val="28"/>
        </w:rPr>
      </w:pPr>
    </w:p>
    <w:p w14:paraId="22D6D218">
      <w:pPr>
        <w:rPr>
          <w:rFonts w:ascii="Times New Roman" w:hAnsi="Times New Roman" w:cs="Times New Roman"/>
          <w:b/>
          <w:sz w:val="28"/>
          <w:szCs w:val="28"/>
        </w:rPr>
      </w:pPr>
    </w:p>
    <w:p w14:paraId="450E159F">
      <w:pPr>
        <w:rPr>
          <w:rFonts w:ascii="Times New Roman" w:hAnsi="Times New Roman" w:cs="Times New Roman"/>
          <w:b/>
          <w:sz w:val="28"/>
          <w:szCs w:val="28"/>
        </w:rPr>
      </w:pPr>
    </w:p>
    <w:p w14:paraId="37484D3B">
      <w:pPr>
        <w:rPr>
          <w:rFonts w:ascii="Times New Roman" w:hAnsi="Times New Roman" w:cs="Times New Roman"/>
          <w:b/>
          <w:sz w:val="28"/>
          <w:szCs w:val="28"/>
        </w:rPr>
      </w:pPr>
    </w:p>
    <w:p w14:paraId="35636588">
      <w:pPr>
        <w:rPr>
          <w:rFonts w:ascii="Times New Roman" w:hAnsi="Times New Roman" w:cs="Times New Roman"/>
          <w:b/>
          <w:sz w:val="28"/>
          <w:szCs w:val="28"/>
        </w:rPr>
      </w:pPr>
    </w:p>
    <w:p w14:paraId="6B8CF3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Паспорт рабочей программы учебной  дисциплины ОБЩЕСТВОЗНАНИЕ</w:t>
      </w:r>
    </w:p>
    <w:p w14:paraId="2D32B33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дисциплины в структуре образовательной программы СПО</w:t>
      </w:r>
    </w:p>
    <w:p w14:paraId="6F01FBB8">
      <w:pPr>
        <w:ind w:right="14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Общеобразовательная дисциплина «Обществознание» является частью предметной области «Общественные науки», изучается в общеобразовательном цикле учебного плана ООП СПО с учетом профессиональной направленности н соответствии с ОГОС СПС по профессии</w:t>
      </w:r>
    </w:p>
    <w:p w14:paraId="2586C374">
      <w:pPr>
        <w:ind w:right="141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iCs/>
          <w:sz w:val="28"/>
          <w:szCs w:val="28"/>
          <w:lang w:eastAsia="zh-CN"/>
        </w:rPr>
        <w:t>43.01.09 «Повар, кондитер»</w:t>
      </w:r>
    </w:p>
    <w:p w14:paraId="584D4C1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Цель и планируемые результаты освоения дисциплины</w:t>
      </w:r>
    </w:p>
    <w:p w14:paraId="4A61EC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1.2.1.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Цель общеобразовательной дисциплины</w:t>
      </w:r>
    </w:p>
    <w:p w14:paraId="6EB12AA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</w:t>
      </w:r>
    </w:p>
    <w:p w14:paraId="4FFE6C6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Ключевыми задачами изучения обществознания с учётом преемственности с основной школой являются:</w:t>
      </w:r>
    </w:p>
    <w:p w14:paraId="6C4CB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приверженности демократическим ценностям, закрепленным в Конституции Российской Федерации;</w:t>
      </w:r>
    </w:p>
    <w:p w14:paraId="024F4D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освоение системы знаний об обществе и человеке, формирование целостной картины общества;  </w:t>
      </w:r>
    </w:p>
    <w:p w14:paraId="1DF316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 познавательных, исследовательских и жизненных задач;</w:t>
      </w:r>
    </w:p>
    <w:p w14:paraId="748E5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опыта применения полученных знаний и умений при анализе и оценке жизненных ситуаций, социальных фактов, поведения людей и собственных поступков а различных областях общественной жизни с учётом профессиональной направленности организации среднего профессионального образования;</w:t>
      </w:r>
    </w:p>
    <w:p w14:paraId="1CE2AA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предстоящему самоопределению.</w:t>
      </w:r>
    </w:p>
    <w:p w14:paraId="17500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1.2.2.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общеобразовательной дисциплины в соответствии с ФГОС СПО и на основе ФГОС СОО. Особое значение дисциплина имеет при формировании и развитии общих компетенций.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2"/>
        <w:gridCol w:w="3537"/>
        <w:gridCol w:w="3426"/>
      </w:tblGrid>
      <w:tr w14:paraId="7A0C8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  <w:tcBorders>
              <w:bottom w:val="nil"/>
            </w:tcBorders>
          </w:tcPr>
          <w:p w14:paraId="2C9FE5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3537" w:type="dxa"/>
            <w:tcBorders>
              <w:right w:val="nil"/>
            </w:tcBorders>
          </w:tcPr>
          <w:p w14:paraId="130EE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  <w:tc>
          <w:tcPr>
            <w:tcW w:w="3426" w:type="dxa"/>
            <w:tcBorders>
              <w:left w:val="nil"/>
            </w:tcBorders>
          </w:tcPr>
          <w:p w14:paraId="21EB1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BC7B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  <w:tcBorders>
              <w:top w:val="nil"/>
            </w:tcBorders>
          </w:tcPr>
          <w:p w14:paraId="4B246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14:paraId="7B1DE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3426" w:type="dxa"/>
          </w:tcPr>
          <w:p w14:paraId="6C5F7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дисциплинарные</w:t>
            </w:r>
          </w:p>
        </w:tc>
      </w:tr>
      <w:tr w14:paraId="4D7D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</w:tcPr>
          <w:p w14:paraId="417514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ОК1</w:t>
            </w:r>
          </w:p>
          <w:p w14:paraId="7D67A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37" w:type="dxa"/>
          </w:tcPr>
          <w:p w14:paraId="5C88B86A">
            <w:pPr>
              <w:pStyle w:val="1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 части трудового воспитания:</w:t>
            </w:r>
          </w:p>
          <w:p w14:paraId="69348720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готовность к труду, осознание ценности мастерства, трудолюбие; </w:t>
            </w:r>
          </w:p>
          <w:p w14:paraId="54DCB716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7782D34D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интерес к различным сферам профессиональной деятельности.</w:t>
            </w:r>
          </w:p>
          <w:p w14:paraId="3777F68E">
            <w:pPr>
              <w:pStyle w:val="1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Овладение универсальными учебными познавательными действиями:</w:t>
            </w:r>
          </w:p>
          <w:p w14:paraId="16868B63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базовые логические действия:</w:t>
            </w:r>
          </w:p>
          <w:p w14:paraId="59D6A382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самостоятельно формулировать и актуализировать проблему, рассматривать ее всесторонне;</w:t>
            </w:r>
          </w:p>
          <w:p w14:paraId="57DC91D1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устанавливать существенный признак или основания для сравнения, классификации и обобщения;</w:t>
            </w:r>
          </w:p>
          <w:p w14:paraId="77DF577D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определять цели деятельности, задавать параметры и критерии их достижения;</w:t>
            </w:r>
          </w:p>
          <w:p w14:paraId="4AC265B0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выявлять закономерности и противоречия в рассматриваемых явлениях;</w:t>
            </w:r>
          </w:p>
          <w:p w14:paraId="4BE3C50D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   </w:t>
            </w:r>
          </w:p>
          <w:p w14:paraId="6A9C381B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развивать креативное мышление при решении жизненных проблем</w:t>
            </w:r>
          </w:p>
          <w:p w14:paraId="1C350E18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базовые исследовательские действия:</w:t>
            </w:r>
          </w:p>
          <w:p w14:paraId="725F2DEA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134E3FAD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61CA6A98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18EA3123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 уметь переносить знания в познавательную и практическую области жизнедеятельности;</w:t>
            </w:r>
          </w:p>
          <w:p w14:paraId="21B4DD1B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интегрировать знания из разных предметных областей;</w:t>
            </w:r>
          </w:p>
          <w:p w14:paraId="0C137EF4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выдвигать новые идеи, предлагать оригинальные подходы и решения;</w:t>
            </w:r>
          </w:p>
          <w:p w14:paraId="194B5210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3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 w14:paraId="05669585">
            <w:pPr>
              <w:spacing w:after="14" w:line="259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знания об (о):</w:t>
            </w:r>
          </w:p>
          <w:p w14:paraId="3171F068">
            <w:pPr>
              <w:spacing w:after="7" w:line="261" w:lineRule="auto"/>
              <w:ind w:left="29" w:righ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обществе как целостной развивающейся системе в единстве и взаимодействии;</w:t>
            </w:r>
          </w:p>
          <w:p w14:paraId="220C64EF">
            <w:pPr>
              <w:spacing w:after="7" w:line="261" w:lineRule="auto"/>
              <w:ind w:left="29" w:righ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основных сфер и институтов; </w:t>
            </w:r>
          </w:p>
          <w:p w14:paraId="085596C8">
            <w:pPr>
              <w:spacing w:after="7" w:line="261" w:lineRule="auto"/>
              <w:ind w:left="29" w:righ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основах социальной динамики; </w:t>
            </w:r>
          </w:p>
          <w:p w14:paraId="2FD20A22">
            <w:pPr>
              <w:spacing w:after="7" w:line="261" w:lineRule="auto"/>
              <w:ind w:left="29" w:righ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глобальных проблемах и вызовах современности; перспективах развития современного общества, в том числе тенденций развития Российской Федерации; </w:t>
            </w:r>
          </w:p>
          <w:p w14:paraId="4882F01F">
            <w:pPr>
              <w:spacing w:after="7" w:line="261" w:lineRule="auto"/>
              <w:ind w:left="29" w:righ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человеке как субъекте общественных отношений и сознательной деятельности; о особенностях социализации личности в современных условиях, сознании, познании и самосознании человека; </w:t>
            </w:r>
          </w:p>
          <w:p w14:paraId="102D45B6">
            <w:pPr>
              <w:spacing w:after="7" w:line="261" w:lineRule="auto"/>
              <w:ind w:left="29" w:righ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особенностях профессиональной деятельности в области науки, культуры, экономической и финансовой сферах;</w:t>
            </w:r>
          </w:p>
          <w:p w14:paraId="53C7BC87">
            <w:pPr>
              <w:spacing w:after="0" w:line="259" w:lineRule="auto"/>
              <w:ind w:left="29" w:righ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14:paraId="5BB0A75B">
            <w:pPr>
              <w:spacing w:after="0" w:line="259" w:lineRule="auto"/>
              <w:ind w:left="29" w:righ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системе права и законодательства Российской Федерации;</w:t>
            </w:r>
          </w:p>
          <w:p w14:paraId="02258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базовым понятийным аппаратом социальных наук, уметь различать существенные и несущественные признаки понятий, определять различные смыслы</w:t>
            </w:r>
          </w:p>
          <w:p w14:paraId="4F3B241E">
            <w:pPr>
              <w:spacing w:after="0" w:line="259" w:lineRule="auto"/>
              <w:ind w:left="29" w:righ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многозначных понятий; </w:t>
            </w:r>
          </w:p>
          <w:p w14:paraId="1FB9927D">
            <w:pPr>
              <w:spacing w:after="0" w:line="259" w:lineRule="auto"/>
              <w:ind w:left="29" w:righ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классифицировать используемые в социальных науках понятия и термины;</w:t>
            </w:r>
          </w:p>
          <w:p w14:paraId="694CE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39273C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умениями формулировать на основе приобретенных социально-гуманитарньгх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</w:t>
            </w:r>
          </w:p>
          <w:p w14:paraId="2A1EB639">
            <w:pPr>
              <w:spacing w:after="0" w:line="240" w:lineRule="auto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  <w:p w14:paraId="6534A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5085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</w:tcPr>
          <w:p w14:paraId="2AE668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</w:p>
          <w:p w14:paraId="32F19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37" w:type="dxa"/>
          </w:tcPr>
          <w:p w14:paraId="3E158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</w:tcPr>
          <w:p w14:paraId="1FABC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Сформировать знания об:</w:t>
            </w:r>
          </w:p>
          <w:p w14:paraId="6253CCFD">
            <w:pPr>
              <w:spacing w:after="0" w:line="240" w:lineRule="auto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особенностях процесса цифровизации и влиянии массовых коммуникаций на все сферы жизни общества;</w:t>
            </w:r>
          </w:p>
          <w:p w14:paraId="521E4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 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</w:p>
          <w:p w14:paraId="3957C003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осуществлять поиск социальной информации, представленной в различных знаковых системах, извлекать информацио из неадаптированных источников, вести целенаправленный поиск необходимых сведенийдля восполнения недостающих звеньев, </w:t>
            </w:r>
          </w:p>
          <w:p w14:paraId="5DE45930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14:paraId="42D9B1CB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14:paraId="0B10B570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владение умением соотносить различные оценки социальных явлений, содержащиеся в источниках информации,</w:t>
            </w:r>
          </w:p>
          <w:p w14:paraId="0108E774">
            <w:pPr>
              <w:pStyle w:val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давать на основе полученных знаний правовую оценку действиям людей в модельных ситуациях;</w:t>
            </w:r>
          </w:p>
          <w:p w14:paraId="231DD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 умение определять связи социальных объектов и явлений с помощью различных знаковых систем;                             -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14:paraId="7CB18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</w:tcPr>
          <w:p w14:paraId="06FAC1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 03</w:t>
            </w:r>
          </w:p>
          <w:p w14:paraId="53083A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 кую деятельность в профессиональной сфере, использовать знания по финансовой грамотности н различных жизненных ситуациях</w:t>
            </w:r>
          </w:p>
        </w:tc>
        <w:tc>
          <w:tcPr>
            <w:tcW w:w="3537" w:type="dxa"/>
          </w:tcPr>
          <w:p w14:paraId="763B7A38">
            <w:pPr>
              <w:pStyle w:val="10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В области духовно-нравственного воспитания: </w:t>
            </w:r>
          </w:p>
          <w:p w14:paraId="1AFBFD29">
            <w:pPr>
              <w:pStyle w:val="1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-- сформированность нравственного сознания, этического поведения; </w:t>
            </w:r>
          </w:p>
          <w:p w14:paraId="6585246D">
            <w:pPr>
              <w:pStyle w:val="1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способность оценивать ситуацию и принимать осознанные решения, ориентируясь на морально-нравственные нормы и ценности; </w:t>
            </w:r>
          </w:p>
          <w:p w14:paraId="40FBC743">
            <w:pPr>
              <w:pStyle w:val="1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осознание личного вклада в построение устойчивого будущего; </w:t>
            </w:r>
          </w:p>
          <w:p w14:paraId="343A6107">
            <w:pPr>
              <w:pStyle w:val="1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</w:t>
            </w:r>
          </w:p>
          <w:p w14:paraId="6DA2D153">
            <w:pPr>
              <w:pStyle w:val="10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Овладение универсальными регулятивными действиями: </w:t>
            </w:r>
          </w:p>
          <w:p w14:paraId="63ABAF39">
            <w:pPr>
              <w:pStyle w:val="1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а) самоорганизация: </w:t>
            </w:r>
          </w:p>
          <w:p w14:paraId="3C1A73C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</w:p>
          <w:p w14:paraId="332C4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и жизненных ситуациях;</w:t>
            </w:r>
          </w:p>
          <w:p w14:paraId="44177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7D05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2C5BE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2ED6CC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самоконтроль:</w:t>
            </w:r>
          </w:p>
          <w:p w14:paraId="51D747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26A5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14:paraId="3859A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  <w:p w14:paraId="7B322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063A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647903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426" w:type="dxa"/>
          </w:tcPr>
          <w:p w14:paraId="0ABB0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Сформировать знания об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14:paraId="0B32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14:paraId="0CE1EC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14:paraId="26E78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</w:t>
            </w:r>
          </w:p>
          <w:p w14:paraId="339609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6A712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14:paraId="1669B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</w:tcPr>
          <w:p w14:paraId="2EF6D0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 04</w:t>
            </w:r>
          </w:p>
          <w:p w14:paraId="37643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взаимодействовать и работать в коллективе и команде</w:t>
            </w:r>
          </w:p>
        </w:tc>
        <w:tc>
          <w:tcPr>
            <w:tcW w:w="3537" w:type="dxa"/>
          </w:tcPr>
          <w:p w14:paraId="3F6BB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Готовность к саморазвитию, самостоятельности и самоопределению;</w:t>
            </w:r>
          </w:p>
          <w:p w14:paraId="399E5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5C312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8DD5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279D9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7F74E0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2EED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4EA9F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376C7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344C8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721683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0533D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признавать свое право и право других людей на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ошибки;</w:t>
            </w:r>
          </w:p>
          <w:p w14:paraId="210A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3426" w:type="dxa"/>
          </w:tcPr>
          <w:p w14:paraId="70937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               -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</w:t>
            </w:r>
          </w:p>
        </w:tc>
      </w:tr>
      <w:tr w14:paraId="0D4CE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</w:tcPr>
          <w:p w14:paraId="7993A5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 05</w:t>
            </w:r>
          </w:p>
          <w:p w14:paraId="5EB4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37" w:type="dxa"/>
          </w:tcPr>
          <w:p w14:paraId="60A205D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области эстетического воспитания:</w:t>
            </w:r>
          </w:p>
          <w:p w14:paraId="1685E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02EA79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90D57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75898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5CBD9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1E88B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14:paraId="43E810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14:paraId="3C804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6080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развернуто и логично излагать свою точку зрения с </w:t>
            </w: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использованием языковых средств</w:t>
            </w:r>
          </w:p>
        </w:tc>
        <w:tc>
          <w:tcPr>
            <w:tcW w:w="3426" w:type="dxa"/>
          </w:tcPr>
          <w:p w14:paraId="46E206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14F17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 критериев</w:t>
            </w:r>
          </w:p>
        </w:tc>
      </w:tr>
      <w:tr w14:paraId="56BA4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</w:tcPr>
          <w:p w14:paraId="64156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 06</w:t>
            </w:r>
          </w:p>
          <w:p w14:paraId="6C1AA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37" w:type="dxa"/>
          </w:tcPr>
          <w:p w14:paraId="17D9A16D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59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осознание обучающимися российской гражданской идентичности;</w:t>
            </w:r>
          </w:p>
          <w:p w14:paraId="6503F341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59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5FFAC08B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59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i/>
                <w:color w:val="000000"/>
                <w:sz w:val="24"/>
                <w:szCs w:val="24"/>
                <w:lang w:eastAsia="zh-CN" w:bidi="hi-IN"/>
              </w:rPr>
              <w:t>В части гражданского воспитания</w:t>
            </w: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:</w:t>
            </w:r>
          </w:p>
          <w:p w14:paraId="1C9F4FD5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59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осознание своих конституционных прав и обязанностей, уважение закона и правопорядка;</w:t>
            </w:r>
          </w:p>
          <w:p w14:paraId="267869A6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59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008C2A96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59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</w:t>
            </w:r>
          </w:p>
          <w:p w14:paraId="4599E9F0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59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3008EB80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59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3826BE3F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59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готовность к гуманитарной и волонтерской деятельности;</w:t>
            </w:r>
          </w:p>
          <w:p w14:paraId="18D93F80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59" w:lineRule="auto"/>
              <w:ind w:right="-64"/>
              <w:rPr>
                <w:rFonts w:ascii="Times New Roman" w:hAnsi="Times New Roman" w:eastAsia="KNSRO+OfficinaSansBookC" w:cs="Times New Roman"/>
                <w:i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i/>
                <w:color w:val="000000"/>
                <w:sz w:val="24"/>
                <w:szCs w:val="24"/>
                <w:lang w:eastAsia="zh-CN" w:bidi="hi-IN"/>
              </w:rPr>
              <w:t>патриотического воспитания:</w:t>
            </w:r>
          </w:p>
          <w:p w14:paraId="050B2B49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59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0079B34A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59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7EA82AA2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59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7840586B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59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4164CA38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59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1E0FA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426" w:type="dxa"/>
          </w:tcPr>
          <w:p w14:paraId="3B5501EB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1</w:t>
            </w:r>
            <w:r>
              <w:rPr>
                <w:rFonts w:ascii="Times New Roman" w:hAnsi="Times New Roman" w:eastAsia="KNSRO+OfficinaSansBookC" w:cs="Times New Roman"/>
                <w:i/>
                <w:color w:val="000000"/>
                <w:sz w:val="24"/>
                <w:szCs w:val="24"/>
                <w:lang w:eastAsia="zh-CN" w:bidi="hi-IN"/>
              </w:rPr>
              <w:t>) Сформировать знания об (о):</w:t>
            </w:r>
          </w:p>
          <w:p w14:paraId="12A1C69B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обществе как целостной развивающейся системе в единстве и взаимодействии основных сфер и институтов;</w:t>
            </w:r>
          </w:p>
          <w:p w14:paraId="159EC0F5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основах социальной динамики;</w:t>
            </w:r>
          </w:p>
          <w:p w14:paraId="4BF23839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 xml:space="preserve">- особенностях процесса цифровизации и влиянии массовых коммуникаций на все сферы жизни общества; </w:t>
            </w:r>
          </w:p>
          <w:p w14:paraId="584C0494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глобальных проблемах и вызовах современности;</w:t>
            </w:r>
          </w:p>
          <w:p w14:paraId="167AF965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14:paraId="2596EB49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человеке как субъекте общественных отношений и сознательной деятельности;</w:t>
            </w:r>
          </w:p>
          <w:p w14:paraId="56F488D9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особенностях социализации личности в современных условиях, сознании, познании и самосознании человека;</w:t>
            </w:r>
          </w:p>
          <w:p w14:paraId="3260F6B0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 xml:space="preserve"> - особенностях профессиональной деятельности в области науки, культуры, экономической и финансовой сферах;</w:t>
            </w:r>
          </w:p>
          <w:p w14:paraId="2A18E465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 xml:space="preserve">- значении духовной культуры общества и разнообразии ее видов и форм; </w:t>
            </w:r>
          </w:p>
          <w:p w14:paraId="13AA71E6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экономике как науке и хозяйстве, роли государства в экономике, в том числе государственной политики поддержки конкуренции и импортозамещения</w:t>
            </w:r>
          </w:p>
          <w:p w14:paraId="64BD89DC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особенностях рыночных отношений в современной экономике;</w:t>
            </w:r>
          </w:p>
          <w:p w14:paraId="4BA028BD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14:paraId="58B64779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 xml:space="preserve"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</w:t>
            </w:r>
          </w:p>
          <w:p w14:paraId="42FF0FC3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структуре и функциях политической системы общества, направлениях государственной политики Российской Федерации;</w:t>
            </w:r>
          </w:p>
          <w:p w14:paraId="1E0AE19E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конституционном статусе и полномочиях органов государственной власти;</w:t>
            </w:r>
          </w:p>
          <w:p w14:paraId="1FD21723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14:paraId="0DBF0FE5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14:paraId="5F0D2C06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системе права и законодательства Российской Федерации;</w:t>
            </w:r>
          </w:p>
          <w:p w14:paraId="51DBA1EA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2) -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</w:t>
            </w:r>
          </w:p>
          <w:p w14:paraId="4369DD67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России и традиций народов России, общественной стабильности и целостности государства;</w:t>
            </w:r>
          </w:p>
          <w:p w14:paraId="3E6333A0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3) - 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24040B1A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4) 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общества;</w:t>
            </w:r>
          </w:p>
          <w:p w14:paraId="6F780667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 xml:space="preserve"> -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</w:t>
            </w:r>
          </w:p>
          <w:p w14:paraId="54F4C300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обосновывать иерархию нормативных правовых актов в системе российского законодательства;</w:t>
            </w:r>
          </w:p>
          <w:p w14:paraId="3EAAF6CF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5) -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14:paraId="11FB8047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 xml:space="preserve">6) 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</w:p>
          <w:p w14:paraId="77EA8C42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осуществлять поиск социальной информации, представленной в различных знаковых системах, извлекать информацию из неадаптированных источников, - вести целенаправленный поиск необходимых сведений, для восполнения недостающих звеньев, делать обоснованные выводы;</w:t>
            </w:r>
          </w:p>
          <w:p w14:paraId="2E3DFA49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различать отдельные компоненты в информационном сообщении, выделять факты, выводы, оценочные суждения, мнения</w:t>
            </w:r>
          </w:p>
          <w:p w14:paraId="39F9011B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 xml:space="preserve">7) 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</w:t>
            </w:r>
          </w:p>
          <w:p w14:paraId="321E8402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19799E71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8) - использовать обществоведческие знания для взаимодействия с представителями других национальностей и культур в целях успешного выполнения</w:t>
            </w:r>
          </w:p>
          <w:p w14:paraId="703A8C6B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</w:t>
            </w:r>
          </w:p>
          <w:p w14:paraId="70E9E957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 xml:space="preserve"> -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14:paraId="2557CB85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9) 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06EDDC99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 xml:space="preserve">10) -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</w:p>
          <w:p w14:paraId="348DB931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сформированность гражданской ответственности в части уплаты налогов для развития общества и государства;</w:t>
            </w:r>
          </w:p>
          <w:p w14:paraId="20EF03E5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11) -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14:paraId="0A5A63D5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12) -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</w:t>
            </w:r>
          </w:p>
          <w:p w14:paraId="39A8FB9A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определять стратегии разрешения социальных и межличностных конфликтов;</w:t>
            </w:r>
          </w:p>
          <w:p w14:paraId="0CE9BFDD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 xml:space="preserve"> -оценивать поведение людей и собственное поведение с точки зрения социальных норм, ценностей, экономической рациональности и финансовой грамотности; </w:t>
            </w:r>
          </w:p>
          <w:p w14:paraId="418FE69E">
            <w:pPr>
              <w:widowControl w:val="0"/>
              <w:tabs>
                <w:tab w:val="left" w:pos="2093"/>
                <w:tab w:val="left" w:pos="3868"/>
                <w:tab w:val="left" w:pos="5388"/>
                <w:tab w:val="left" w:pos="7103"/>
                <w:tab w:val="left" w:pos="7699"/>
              </w:tabs>
              <w:suppressAutoHyphens/>
              <w:spacing w:after="0" w:line="240" w:lineRule="auto"/>
              <w:ind w:right="-64"/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KNSRO+OfficinaSansBookC" w:cs="Times New Roman"/>
                <w:color w:val="000000"/>
                <w:sz w:val="24"/>
                <w:szCs w:val="24"/>
                <w:lang w:eastAsia="zh-CN" w:bidi="hi-IN"/>
              </w:rPr>
              <w:t>-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14:paraId="7DC51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</w:tcPr>
          <w:p w14:paraId="295A4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07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537" w:type="dxa"/>
          </w:tcPr>
          <w:p w14:paraId="7BA4907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области экологического воспитания:</w:t>
            </w:r>
          </w:p>
          <w:p w14:paraId="7F5BA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7DC1E7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64260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7EF7CF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438851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14:paraId="7157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 наличие мотивации к обучению и личностному развитию;</w:t>
            </w:r>
          </w:p>
          <w:p w14:paraId="3FD40F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</w:tcPr>
          <w:p w14:paraId="2847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5009D0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14:paraId="696BF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</w:tcPr>
          <w:p w14:paraId="507BC3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 09</w:t>
            </w:r>
          </w:p>
          <w:p w14:paraId="3D7B7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профессиональной документацией на государственном и иностранном языках</w:t>
            </w:r>
          </w:p>
        </w:tc>
        <w:tc>
          <w:tcPr>
            <w:tcW w:w="3537" w:type="dxa"/>
          </w:tcPr>
          <w:p w14:paraId="4E3658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области ценности научного познания:</w:t>
            </w:r>
          </w:p>
          <w:p w14:paraId="07494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7BCB42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2ADDA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18A9066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2FD2663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б) базовые исследовательские действия:</w:t>
            </w:r>
          </w:p>
          <w:p w14:paraId="5F00EB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39739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24BA5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</w:t>
            </w:r>
          </w:p>
          <w:p w14:paraId="3A8B06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 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</w:t>
            </w:r>
          </w:p>
          <w:p w14:paraId="0963B7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 при создании учебных и социальных проектов;</w:t>
            </w:r>
          </w:p>
          <w:p w14:paraId="17F12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4C88F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426" w:type="dxa"/>
          </w:tcPr>
          <w:p w14:paraId="7C21F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14:paraId="5A6523C8">
      <w:pPr>
        <w:rPr>
          <w:rFonts w:ascii="Times New Roman" w:hAnsi="Times New Roman" w:cs="Times New Roman"/>
          <w:b/>
          <w:sz w:val="24"/>
          <w:szCs w:val="24"/>
        </w:rPr>
      </w:pPr>
    </w:p>
    <w:p w14:paraId="0B6F13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ADD5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и содержание общеобразовательной дисциплины</w:t>
      </w:r>
    </w:p>
    <w:p w14:paraId="3BECB5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1"/>
        <w:gridCol w:w="2404"/>
      </w:tblGrid>
      <w:tr w14:paraId="451B1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1" w:type="dxa"/>
            <w:tcBorders>
              <w:bottom w:val="single" w:color="auto" w:sz="4" w:space="0"/>
            </w:tcBorders>
          </w:tcPr>
          <w:p w14:paraId="04BC65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404" w:type="dxa"/>
            <w:tcBorders>
              <w:bottom w:val="nil"/>
            </w:tcBorders>
          </w:tcPr>
          <w:p w14:paraId="18793B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642F0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1" w:type="dxa"/>
            <w:tcBorders>
              <w:top w:val="single" w:color="auto" w:sz="4" w:space="0"/>
            </w:tcBorders>
          </w:tcPr>
          <w:p w14:paraId="5C47221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404" w:type="dxa"/>
            <w:tcBorders>
              <w:top w:val="nil"/>
            </w:tcBorders>
          </w:tcPr>
          <w:p w14:paraId="0E7CA9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Объем в часах</w:t>
            </w:r>
          </w:p>
        </w:tc>
      </w:tr>
      <w:tr w14:paraId="3C423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1" w:type="dxa"/>
          </w:tcPr>
          <w:p w14:paraId="0E6894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Общий объем</w:t>
            </w:r>
          </w:p>
        </w:tc>
        <w:tc>
          <w:tcPr>
            <w:tcW w:w="2404" w:type="dxa"/>
          </w:tcPr>
          <w:p w14:paraId="3F1E7F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</w:tr>
      <w:tr w14:paraId="6CC9B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1" w:type="dxa"/>
          </w:tcPr>
          <w:p w14:paraId="75D21E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т.ч.</w:t>
            </w:r>
          </w:p>
        </w:tc>
        <w:tc>
          <w:tcPr>
            <w:tcW w:w="2404" w:type="dxa"/>
          </w:tcPr>
          <w:p w14:paraId="0F226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7B772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1" w:type="dxa"/>
          </w:tcPr>
          <w:p w14:paraId="10BE78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2404" w:type="dxa"/>
          </w:tcPr>
          <w:p w14:paraId="618414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</w:tr>
      <w:tr w14:paraId="403EB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1" w:type="dxa"/>
          </w:tcPr>
          <w:p w14:paraId="602864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2404" w:type="dxa"/>
          </w:tcPr>
          <w:p w14:paraId="5D622F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33534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1" w:type="dxa"/>
          </w:tcPr>
          <w:p w14:paraId="131CA4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404" w:type="dxa"/>
          </w:tcPr>
          <w:p w14:paraId="2FF431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</w:tr>
      <w:tr w14:paraId="3C0B2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1" w:type="dxa"/>
          </w:tcPr>
          <w:p w14:paraId="21AE9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404" w:type="dxa"/>
          </w:tcPr>
          <w:p w14:paraId="0D175E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14:paraId="55F3A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1" w:type="dxa"/>
          </w:tcPr>
          <w:p w14:paraId="56D54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2404" w:type="dxa"/>
          </w:tcPr>
          <w:p w14:paraId="0D106C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3C553E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D05AC6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5ED3F03">
      <w:pPr>
        <w:rPr>
          <w:rFonts w:ascii="Times New Roman" w:hAnsi="Times New Roman" w:cs="Times New Roman"/>
          <w:b/>
          <w:bCs/>
          <w:sz w:val="24"/>
          <w:szCs w:val="24"/>
        </w:rPr>
        <w:sectPr>
          <w:footerReference r:id="rId5" w:type="default"/>
          <w:pgSz w:w="11906" w:h="16838"/>
          <w:pgMar w:top="1134" w:right="850" w:bottom="1134" w:left="1701" w:header="708" w:footer="708" w:gutter="0"/>
          <w:cols w:space="708" w:num="1"/>
          <w:titlePg/>
          <w:docGrid w:linePitch="360" w:charSpace="0"/>
        </w:sectPr>
      </w:pPr>
    </w:p>
    <w:p w14:paraId="7F5031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2.2. Тематический план и содержание дисциплины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4"/>
        <w:gridCol w:w="3528"/>
        <w:gridCol w:w="1298"/>
        <w:gridCol w:w="1814"/>
      </w:tblGrid>
      <w:tr w14:paraId="04279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4" w:type="dxa"/>
          </w:tcPr>
          <w:tbl>
            <w:tblPr>
              <w:tblStyle w:val="3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22"/>
              <w:gridCol w:w="222"/>
              <w:gridCol w:w="222"/>
              <w:gridCol w:w="222"/>
            </w:tblGrid>
            <w:tr w14:paraId="71BB4FA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9" w:hRule="atLeast"/>
              </w:trPr>
              <w:tc>
                <w:tcPr>
                  <w:tcW w:w="0" w:type="auto"/>
                </w:tcPr>
                <w:p w14:paraId="27797917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Наименование разделов и тем </w:t>
                  </w:r>
                </w:p>
              </w:tc>
              <w:tc>
                <w:tcPr>
                  <w:tcW w:w="0" w:type="auto"/>
                </w:tcPr>
                <w:p w14:paraId="34B4183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14:paraId="70816FD5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14:paraId="5DAD26E5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3ABA43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28" w:type="dxa"/>
          </w:tcPr>
          <w:p w14:paraId="1DBC36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98" w:type="dxa"/>
          </w:tcPr>
          <w:p w14:paraId="3EF969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814" w:type="dxa"/>
          </w:tcPr>
          <w:p w14:paraId="17DD66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Формируемые компетенции</w:t>
            </w:r>
          </w:p>
        </w:tc>
      </w:tr>
      <w:tr w14:paraId="63C68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4" w:type="dxa"/>
            <w:tcBorders>
              <w:bottom w:val="single" w:color="auto" w:sz="4" w:space="0"/>
            </w:tcBorders>
          </w:tcPr>
          <w:p w14:paraId="1B937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8" w:type="dxa"/>
            <w:tcBorders>
              <w:bottom w:val="single" w:color="auto" w:sz="4" w:space="0"/>
            </w:tcBorders>
          </w:tcPr>
          <w:p w14:paraId="155E68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Раздел 1. Человек в обществе </w:t>
            </w:r>
          </w:p>
        </w:tc>
        <w:tc>
          <w:tcPr>
            <w:tcW w:w="1298" w:type="dxa"/>
            <w:tcBorders>
              <w:bottom w:val="single" w:color="auto" w:sz="4" w:space="0"/>
            </w:tcBorders>
          </w:tcPr>
          <w:p w14:paraId="0892B8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(1-6)</w:t>
            </w:r>
          </w:p>
        </w:tc>
        <w:tc>
          <w:tcPr>
            <w:tcW w:w="1814" w:type="dxa"/>
            <w:tcBorders>
              <w:bottom w:val="single" w:color="auto" w:sz="4" w:space="0"/>
            </w:tcBorders>
          </w:tcPr>
          <w:p w14:paraId="172532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094A5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4" w:type="dxa"/>
            <w:tcBorders>
              <w:bottom w:val="nil"/>
            </w:tcBorders>
          </w:tcPr>
          <w:p w14:paraId="513A34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28" w:type="dxa"/>
            <w:tcBorders>
              <w:bottom w:val="nil"/>
            </w:tcBorders>
          </w:tcPr>
          <w:p w14:paraId="68345A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98" w:type="dxa"/>
            <w:tcBorders>
              <w:bottom w:val="nil"/>
            </w:tcBorders>
          </w:tcPr>
          <w:p w14:paraId="5DD21F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14" w:type="dxa"/>
            <w:tcBorders>
              <w:bottom w:val="nil"/>
            </w:tcBorders>
          </w:tcPr>
          <w:p w14:paraId="6527B1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2CCD5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4" w:type="dxa"/>
            <w:tcBorders>
              <w:top w:val="nil"/>
              <w:bottom w:val="nil"/>
            </w:tcBorders>
          </w:tcPr>
          <w:p w14:paraId="35E18F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Тема 1.1. </w:t>
            </w:r>
          </w:p>
          <w:p w14:paraId="3DC60F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3528" w:type="dxa"/>
            <w:tcBorders>
              <w:top w:val="nil"/>
              <w:bottom w:val="single" w:color="auto" w:sz="4" w:space="0"/>
            </w:tcBorders>
          </w:tcPr>
          <w:p w14:paraId="5E5422C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т.ч. теоретическое обучение</w:t>
            </w:r>
          </w:p>
          <w:p w14:paraId="56DE2C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  <w:p w14:paraId="59CE9E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98" w:type="dxa"/>
            <w:tcBorders>
              <w:top w:val="nil"/>
              <w:bottom w:val="nil"/>
            </w:tcBorders>
          </w:tcPr>
          <w:p w14:paraId="675EEE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14:paraId="479513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28329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2704" w:type="dxa"/>
            <w:tcBorders>
              <w:top w:val="nil"/>
              <w:bottom w:val="single" w:color="auto" w:sz="4" w:space="0"/>
            </w:tcBorders>
          </w:tcPr>
          <w:p w14:paraId="25F0A7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34C4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CA3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AEC8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964A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6C3B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AF4F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AB1D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D6AB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78B3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81AB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9C5B5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27A9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8283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C6E4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391E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81A7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99E5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41F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8C70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65E6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B44B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ED40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6D8D7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9518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color="auto" w:sz="4" w:space="0"/>
              <w:bottom w:val="single" w:color="auto" w:sz="4" w:space="0"/>
            </w:tcBorders>
          </w:tcPr>
          <w:p w14:paraId="42FC1D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 Общественный прогресс, его критерии. Противоречивый характер прогресса. Глобализация и ее противоречивые последствия</w:t>
            </w:r>
          </w:p>
          <w:p w14:paraId="7FBAF95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  <w:p w14:paraId="6FD487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Направления цифровизации в профессиональной деятельности повара, кондитера. Роль науки в решении глобальных проблем. Воздействие глобальных проблем на профессиональную деятельность повара, кондитера. Направления цифровизации в профессиональной деятельности (повар, кондитер)</w:t>
            </w:r>
          </w:p>
        </w:tc>
        <w:tc>
          <w:tcPr>
            <w:tcW w:w="1298" w:type="dxa"/>
            <w:tcBorders>
              <w:top w:val="nil"/>
              <w:bottom w:val="single" w:color="auto" w:sz="4" w:space="0"/>
            </w:tcBorders>
          </w:tcPr>
          <w:p w14:paraId="0F254A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D463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E679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4FD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A251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ADA9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6FCA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DA45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25F2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5D3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007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5297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0EA1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0C38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9A54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F18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DDDE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21A0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D551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135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A24F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39E6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D352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DC7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4BC1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bottom w:val="single" w:color="auto" w:sz="4" w:space="0"/>
            </w:tcBorders>
          </w:tcPr>
          <w:p w14:paraId="042326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06E832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</w:tc>
      </w:tr>
      <w:tr w14:paraId="65327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4" w:type="dxa"/>
            <w:tcBorders>
              <w:top w:val="single" w:color="auto" w:sz="4" w:space="0"/>
              <w:bottom w:val="nil"/>
            </w:tcBorders>
          </w:tcPr>
          <w:p w14:paraId="07CCC2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9342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1.2</w:t>
            </w:r>
          </w:p>
          <w:p w14:paraId="6986A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Биосоциальная природа человека</w:t>
            </w:r>
          </w:p>
          <w:p w14:paraId="1900D2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8F1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795E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4355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AADB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5C3D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8C84C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Деятельность человека . Мировоззрение</w:t>
            </w:r>
          </w:p>
        </w:tc>
        <w:tc>
          <w:tcPr>
            <w:tcW w:w="3528" w:type="dxa"/>
            <w:tcBorders>
              <w:top w:val="single" w:color="auto" w:sz="4" w:space="0"/>
              <w:bottom w:val="nil"/>
            </w:tcBorders>
          </w:tcPr>
          <w:p w14:paraId="7DCA57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4067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14:paraId="7A40CF8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т.ч. теоретическое обучение</w:t>
            </w:r>
          </w:p>
          <w:p w14:paraId="37EACA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14:paraId="6F4FC8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1298" w:type="dxa"/>
            <w:tcBorders>
              <w:top w:val="single" w:color="auto" w:sz="4" w:space="0"/>
              <w:bottom w:val="nil"/>
            </w:tcBorders>
          </w:tcPr>
          <w:p w14:paraId="02371C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1DC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FF90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271A82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ADB27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color="auto" w:sz="4" w:space="0"/>
              <w:bottom w:val="nil"/>
            </w:tcBorders>
          </w:tcPr>
          <w:p w14:paraId="4DC01987">
            <w:pPr>
              <w:pStyle w:val="10"/>
              <w:rPr>
                <w:i/>
                <w:iCs/>
                <w:sz w:val="23"/>
                <w:szCs w:val="23"/>
              </w:rPr>
            </w:pPr>
          </w:p>
          <w:p w14:paraId="7B665008">
            <w:pPr>
              <w:pStyle w:val="10"/>
              <w:rPr>
                <w:i/>
                <w:iCs/>
                <w:sz w:val="23"/>
                <w:szCs w:val="23"/>
              </w:rPr>
            </w:pPr>
          </w:p>
          <w:p w14:paraId="759A280F">
            <w:pPr>
              <w:pStyle w:val="10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ОК 02 </w:t>
            </w:r>
          </w:p>
          <w:p w14:paraId="1A9ABCF3">
            <w:pPr>
              <w:pStyle w:val="10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ОК 04 </w:t>
            </w:r>
          </w:p>
        </w:tc>
      </w:tr>
      <w:tr w14:paraId="4FC6B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4" w:type="dxa"/>
            <w:tcBorders>
              <w:top w:val="nil"/>
              <w:bottom w:val="single" w:color="auto" w:sz="4" w:space="0"/>
            </w:tcBorders>
          </w:tcPr>
          <w:p w14:paraId="169614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nil"/>
              <w:bottom w:val="single" w:color="auto" w:sz="4" w:space="0"/>
            </w:tcBorders>
          </w:tcPr>
          <w:p w14:paraId="34EB4A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Мировоззрение, его структура и типы мировоззрения</w:t>
            </w:r>
          </w:p>
          <w:p w14:paraId="3C119DF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  <w:p w14:paraId="75CA95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Выбор профессии. Профессиональное самоопределение.</w:t>
            </w:r>
          </w:p>
          <w:p w14:paraId="7E42A3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Учет особенностей характера в профессиональной деятельности повара, кондитера. Межличностное общение и взаимодействие в профессиональном сообществе, его особенности в сфере специальности повара и кондитера</w:t>
            </w:r>
          </w:p>
        </w:tc>
        <w:tc>
          <w:tcPr>
            <w:tcW w:w="1298" w:type="dxa"/>
            <w:tcBorders>
              <w:top w:val="nil"/>
              <w:bottom w:val="single" w:color="auto" w:sz="4" w:space="0"/>
            </w:tcBorders>
          </w:tcPr>
          <w:p w14:paraId="1A8D47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7FF3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bottom w:val="single" w:color="auto" w:sz="4" w:space="0"/>
            </w:tcBorders>
          </w:tcPr>
          <w:p w14:paraId="6BFE54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1833B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68039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2C78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1.3.</w:t>
            </w:r>
          </w:p>
          <w:p w14:paraId="778773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Познавательная</w:t>
            </w:r>
          </w:p>
          <w:p w14:paraId="33793A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деятельность человека. Научное познание</w:t>
            </w:r>
          </w:p>
          <w:p w14:paraId="2E17F2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FE10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41E9A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22D8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7916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02A4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B3CF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CEF5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484A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B2F8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A0C5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color="auto" w:sz="4" w:space="0"/>
              <w:bottom w:val="single" w:color="auto" w:sz="4" w:space="0"/>
            </w:tcBorders>
          </w:tcPr>
          <w:p w14:paraId="7B2B5B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материала.</w:t>
            </w:r>
          </w:p>
          <w:p w14:paraId="33F72B9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т.ч. теоретическое обучение.</w:t>
            </w:r>
          </w:p>
          <w:p w14:paraId="1B068C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 и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Российское общество и человек перед лицом угроз и вызовов XXI в.</w:t>
            </w:r>
          </w:p>
          <w:p w14:paraId="49EC1E8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  <w:p w14:paraId="2D830C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Естественные, технические, точные и социально-гуманитарные науки в профессиональной деятельности повара, кондитера</w:t>
            </w:r>
          </w:p>
        </w:tc>
        <w:tc>
          <w:tcPr>
            <w:tcW w:w="1298" w:type="dxa"/>
            <w:tcBorders>
              <w:top w:val="single" w:color="auto" w:sz="4" w:space="0"/>
              <w:bottom w:val="single" w:color="auto" w:sz="4" w:space="0"/>
            </w:tcBorders>
          </w:tcPr>
          <w:p w14:paraId="0C0490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01A353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7488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521A1E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F2FE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3918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FEF1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0903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F16E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40E2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ACBD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1842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6D5A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7D3C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1CFA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E6BE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auto" w:sz="4" w:space="0"/>
              <w:bottom w:val="single" w:color="auto" w:sz="4" w:space="0"/>
            </w:tcBorders>
          </w:tcPr>
          <w:p w14:paraId="1732C1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15D6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34D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9EA8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4FA4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A04B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965C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8E60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7290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D2D3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5644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8567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39F0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5B06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0943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1EC83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4AE4AB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color="auto" w:sz="4" w:space="0"/>
              <w:bottom w:val="single" w:color="auto" w:sz="4" w:space="0"/>
            </w:tcBorders>
          </w:tcPr>
          <w:p w14:paraId="635086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Духовная культура   </w:t>
            </w:r>
          </w:p>
        </w:tc>
        <w:tc>
          <w:tcPr>
            <w:tcW w:w="1298" w:type="dxa"/>
            <w:tcBorders>
              <w:top w:val="single" w:color="auto" w:sz="4" w:space="0"/>
              <w:bottom w:val="single" w:color="auto" w:sz="4" w:space="0"/>
            </w:tcBorders>
          </w:tcPr>
          <w:p w14:paraId="77729C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(7-11)</w:t>
            </w:r>
          </w:p>
        </w:tc>
        <w:tc>
          <w:tcPr>
            <w:tcW w:w="1814" w:type="dxa"/>
            <w:tcBorders>
              <w:top w:val="single" w:color="auto" w:sz="4" w:space="0"/>
              <w:bottom w:val="single" w:color="auto" w:sz="4" w:space="0"/>
            </w:tcBorders>
          </w:tcPr>
          <w:p w14:paraId="08BF8D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7A4CD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4" w:type="dxa"/>
            <w:tcBorders>
              <w:bottom w:val="nil"/>
            </w:tcBorders>
          </w:tcPr>
          <w:p w14:paraId="56D5C1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CAEA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2.1.Духовная культура личности и общества</w:t>
            </w:r>
          </w:p>
        </w:tc>
        <w:tc>
          <w:tcPr>
            <w:tcW w:w="3528" w:type="dxa"/>
            <w:tcBorders>
              <w:bottom w:val="nil"/>
            </w:tcBorders>
          </w:tcPr>
          <w:p w14:paraId="6AE1CD4D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  <w:r>
              <w:t xml:space="preserve"> </w:t>
            </w:r>
          </w:p>
          <w:p w14:paraId="14AC729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 ч. теоретическое обучение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Духовная деятельность человека.</w:t>
            </w:r>
          </w:p>
        </w:tc>
        <w:tc>
          <w:tcPr>
            <w:tcW w:w="1298" w:type="dxa"/>
            <w:tcBorders>
              <w:bottom w:val="nil"/>
            </w:tcBorders>
          </w:tcPr>
          <w:p w14:paraId="5445C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305837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56B5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bottom w:val="nil"/>
            </w:tcBorders>
          </w:tcPr>
          <w:p w14:paraId="5CF694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70E3E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4" w:type="dxa"/>
            <w:tcBorders>
              <w:top w:val="nil"/>
              <w:bottom w:val="nil"/>
            </w:tcBorders>
          </w:tcPr>
          <w:p w14:paraId="2FE6CC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nil"/>
              <w:bottom w:val="nil"/>
            </w:tcBorders>
          </w:tcPr>
          <w:p w14:paraId="74F843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-Контркультура.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98" w:type="dxa"/>
            <w:tcBorders>
              <w:top w:val="nil"/>
              <w:bottom w:val="nil"/>
            </w:tcBorders>
          </w:tcPr>
          <w:p w14:paraId="6E96AE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14:paraId="0A86DF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521830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1DB20D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</w:tc>
      </w:tr>
      <w:tr w14:paraId="47F09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4" w:type="dxa"/>
            <w:tcBorders>
              <w:top w:val="nil"/>
              <w:bottom w:val="nil"/>
            </w:tcBorders>
          </w:tcPr>
          <w:p w14:paraId="00216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nil"/>
              <w:bottom w:val="nil"/>
            </w:tcBorders>
          </w:tcPr>
          <w:p w14:paraId="55D8F5C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98" w:type="dxa"/>
            <w:tcBorders>
              <w:top w:val="nil"/>
              <w:bottom w:val="nil"/>
            </w:tcBorders>
          </w:tcPr>
          <w:p w14:paraId="0B7A2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14:paraId="7C4EF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2CB7B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4" w:type="dxa"/>
            <w:tcBorders>
              <w:top w:val="nil"/>
              <w:bottom w:val="single" w:color="auto" w:sz="4" w:space="0"/>
            </w:tcBorders>
          </w:tcPr>
          <w:p w14:paraId="6822055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nil"/>
              <w:bottom w:val="single" w:color="auto" w:sz="4" w:space="0"/>
            </w:tcBorders>
          </w:tcPr>
          <w:p w14:paraId="1F6132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общения, труда, учебы, поведения в обществе. Этикет в профессиональной деятельности повара, кондитера</w:t>
            </w:r>
          </w:p>
        </w:tc>
        <w:tc>
          <w:tcPr>
            <w:tcW w:w="1298" w:type="dxa"/>
            <w:tcBorders>
              <w:top w:val="nil"/>
              <w:bottom w:val="single" w:color="auto" w:sz="4" w:space="0"/>
            </w:tcBorders>
          </w:tcPr>
          <w:p w14:paraId="6C603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bottom w:val="single" w:color="auto" w:sz="4" w:space="0"/>
            </w:tcBorders>
          </w:tcPr>
          <w:p w14:paraId="0BDBA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26FCB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4" w:type="dxa"/>
            <w:tcBorders>
              <w:top w:val="single" w:color="auto" w:sz="4" w:space="0"/>
              <w:bottom w:val="nil"/>
            </w:tcBorders>
          </w:tcPr>
          <w:p w14:paraId="680924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E28F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2.2.Наука и образование в современном мире</w:t>
            </w:r>
          </w:p>
        </w:tc>
        <w:tc>
          <w:tcPr>
            <w:tcW w:w="3528" w:type="dxa"/>
            <w:tcBorders>
              <w:top w:val="single" w:color="auto" w:sz="4" w:space="0"/>
              <w:bottom w:val="nil"/>
            </w:tcBorders>
          </w:tcPr>
          <w:p w14:paraId="2248DF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материала.</w:t>
            </w:r>
          </w:p>
          <w:p w14:paraId="1B1D433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 ч. теоретическое обучение.</w:t>
            </w:r>
          </w:p>
          <w:p w14:paraId="1214FE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      </w:r>
          </w:p>
        </w:tc>
        <w:tc>
          <w:tcPr>
            <w:tcW w:w="1298" w:type="dxa"/>
            <w:tcBorders>
              <w:bottom w:val="nil"/>
            </w:tcBorders>
          </w:tcPr>
          <w:p w14:paraId="40B3FA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29D022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8D90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bottom w:val="nil"/>
            </w:tcBorders>
          </w:tcPr>
          <w:p w14:paraId="4F3CD0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01AC0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2704" w:type="dxa"/>
            <w:tcBorders>
              <w:top w:val="nil"/>
              <w:bottom w:val="nil"/>
            </w:tcBorders>
          </w:tcPr>
          <w:p w14:paraId="471B06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nil"/>
              <w:bottom w:val="nil"/>
            </w:tcBorders>
          </w:tcPr>
          <w:p w14:paraId="742061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14:paraId="1EBB7B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Непрерывность образования в информационном обществе. Значение самообразования. Цифровые образовательные ресурсы.</w:t>
            </w:r>
          </w:p>
        </w:tc>
        <w:tc>
          <w:tcPr>
            <w:tcW w:w="1298" w:type="dxa"/>
            <w:tcBorders>
              <w:top w:val="nil"/>
              <w:bottom w:val="nil"/>
            </w:tcBorders>
          </w:tcPr>
          <w:p w14:paraId="739032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E55D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14:paraId="48558F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3603E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2704" w:type="dxa"/>
            <w:tcBorders>
              <w:top w:val="nil"/>
              <w:bottom w:val="single" w:color="auto" w:sz="4" w:space="0"/>
            </w:tcBorders>
          </w:tcPr>
          <w:p w14:paraId="0FE427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nil"/>
              <w:bottom w:val="single" w:color="auto" w:sz="4" w:space="0"/>
            </w:tcBorders>
          </w:tcPr>
          <w:p w14:paraId="265D91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14:paraId="54E43A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Профессиональное образование в сфере (профессия повар-кондитер). Роль и значение непрерывности образования</w:t>
            </w:r>
          </w:p>
        </w:tc>
        <w:tc>
          <w:tcPr>
            <w:tcW w:w="1298" w:type="dxa"/>
            <w:tcBorders>
              <w:top w:val="nil"/>
              <w:bottom w:val="single" w:color="auto" w:sz="4" w:space="0"/>
            </w:tcBorders>
          </w:tcPr>
          <w:p w14:paraId="1820D0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bottom w:val="single" w:color="auto" w:sz="4" w:space="0"/>
            </w:tcBorders>
          </w:tcPr>
          <w:p w14:paraId="06F922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58513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704" w:type="dxa"/>
            <w:tcBorders>
              <w:top w:val="nil"/>
              <w:bottom w:val="single" w:color="auto" w:sz="4" w:space="0"/>
            </w:tcBorders>
          </w:tcPr>
          <w:p w14:paraId="4417F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3"/>
                <w:szCs w:val="23"/>
              </w:rPr>
            </w:pPr>
          </w:p>
          <w:p w14:paraId="7A13B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>Тема 2.3 Религия</w:t>
            </w:r>
          </w:p>
        </w:tc>
        <w:tc>
          <w:tcPr>
            <w:tcW w:w="3528" w:type="dxa"/>
            <w:tcBorders>
              <w:top w:val="nil"/>
              <w:bottom w:val="single" w:color="auto" w:sz="4" w:space="0"/>
            </w:tcBorders>
          </w:tcPr>
          <w:p w14:paraId="3A86F2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материала.</w:t>
            </w:r>
          </w:p>
          <w:p w14:paraId="2A8BD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 ч. теоретическое обучение</w:t>
            </w:r>
          </w:p>
          <w:p w14:paraId="624E00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  <w:tc>
          <w:tcPr>
            <w:tcW w:w="1298" w:type="dxa"/>
            <w:tcBorders>
              <w:top w:val="nil"/>
              <w:bottom w:val="single" w:color="auto" w:sz="4" w:space="0"/>
            </w:tcBorders>
          </w:tcPr>
          <w:p w14:paraId="508893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26B245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nil"/>
              <w:bottom w:val="single" w:color="auto" w:sz="4" w:space="0"/>
            </w:tcBorders>
          </w:tcPr>
          <w:p w14:paraId="446309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ОК5</w:t>
            </w:r>
          </w:p>
          <w:p w14:paraId="5714D2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ОК6</w:t>
            </w:r>
          </w:p>
        </w:tc>
      </w:tr>
      <w:tr w14:paraId="31B6C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nil"/>
              <w:bottom w:val="single" w:color="auto" w:sz="4" w:space="0"/>
            </w:tcBorders>
          </w:tcPr>
          <w:p w14:paraId="4690E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7EBFB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Тема 2.4.</w:t>
            </w:r>
          </w:p>
          <w:p w14:paraId="46D6BF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3528" w:type="dxa"/>
            <w:tcBorders>
              <w:top w:val="nil"/>
              <w:bottom w:val="single" w:color="auto" w:sz="4" w:space="0"/>
            </w:tcBorders>
          </w:tcPr>
          <w:p w14:paraId="32A1A2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14:paraId="48133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  ч. теоретическое обучение</w:t>
            </w:r>
          </w:p>
          <w:p w14:paraId="64A3F4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98" w:type="dxa"/>
            <w:tcBorders>
              <w:top w:val="nil"/>
              <w:bottom w:val="single" w:color="auto" w:sz="4" w:space="0"/>
            </w:tcBorders>
          </w:tcPr>
          <w:p w14:paraId="0ACA8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60334B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9B01F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nil"/>
              <w:bottom w:val="single" w:color="auto" w:sz="4" w:space="0"/>
            </w:tcBorders>
          </w:tcPr>
          <w:p w14:paraId="33E524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49CD59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</w:tc>
      </w:tr>
      <w:tr w14:paraId="3CDAE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19FAF30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  <w:p w14:paraId="18301A0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  <w:p w14:paraId="43733D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  <w:p w14:paraId="127D65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  <w:p w14:paraId="29D4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3528" w:type="dxa"/>
            <w:tcBorders>
              <w:top w:val="single" w:color="auto" w:sz="4" w:space="0"/>
            </w:tcBorders>
          </w:tcPr>
          <w:p w14:paraId="50F26B2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  <w:p w14:paraId="53156B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Для отдельных специальностей гуманитарной направленности – Особенности профессиональной деятельности в сфере искусства</w:t>
            </w:r>
          </w:p>
          <w:p w14:paraId="4ACC21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Для других специальностей - Образ профессии/ специальности (название специальности) в искусстве</w:t>
            </w:r>
          </w:p>
        </w:tc>
        <w:tc>
          <w:tcPr>
            <w:tcW w:w="1298" w:type="dxa"/>
            <w:tcBorders>
              <w:top w:val="single" w:color="auto" w:sz="4" w:space="0"/>
            </w:tcBorders>
          </w:tcPr>
          <w:p w14:paraId="154A0D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A3AC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0F2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C4E3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BEBA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auto" w:sz="4" w:space="0"/>
            </w:tcBorders>
          </w:tcPr>
          <w:p w14:paraId="602086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5755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4FC7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B3C5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217E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59663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4DD6BF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3528" w:type="dxa"/>
            <w:tcBorders>
              <w:bottom w:val="single" w:color="auto" w:sz="4" w:space="0"/>
            </w:tcBorders>
          </w:tcPr>
          <w:p w14:paraId="5E63C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Экономическая жизнь общества </w:t>
            </w:r>
          </w:p>
        </w:tc>
        <w:tc>
          <w:tcPr>
            <w:tcW w:w="1298" w:type="dxa"/>
            <w:tcBorders>
              <w:bottom w:val="single" w:color="auto" w:sz="4" w:space="0"/>
            </w:tcBorders>
          </w:tcPr>
          <w:p w14:paraId="1A6EF3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(12-25)</w:t>
            </w:r>
          </w:p>
        </w:tc>
        <w:tc>
          <w:tcPr>
            <w:tcW w:w="1814" w:type="dxa"/>
            <w:tcBorders>
              <w:bottom w:val="single" w:color="auto" w:sz="4" w:space="0"/>
            </w:tcBorders>
          </w:tcPr>
          <w:p w14:paraId="164262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159C0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nil"/>
              <w:bottom w:val="nil"/>
            </w:tcBorders>
          </w:tcPr>
          <w:p w14:paraId="3057E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14:paraId="592A3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Тема 3.1.</w:t>
            </w:r>
          </w:p>
          <w:p w14:paraId="5B5F2D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3528" w:type="dxa"/>
            <w:tcBorders>
              <w:top w:val="nil"/>
              <w:bottom w:val="nil"/>
            </w:tcBorders>
          </w:tcPr>
          <w:p w14:paraId="0C958E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14:paraId="6388D72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 ч. теоретическое обучение</w:t>
            </w:r>
          </w:p>
          <w:p w14:paraId="0A6EAD2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</w:t>
            </w:r>
          </w:p>
          <w:p w14:paraId="30D0DB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</w:p>
        </w:tc>
        <w:tc>
          <w:tcPr>
            <w:tcW w:w="1298" w:type="dxa"/>
            <w:tcBorders>
              <w:top w:val="nil"/>
              <w:bottom w:val="nil"/>
            </w:tcBorders>
          </w:tcPr>
          <w:p w14:paraId="71E848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777E80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9962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14:paraId="521F9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4A4EC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nil"/>
              <w:bottom w:val="single" w:color="auto" w:sz="4" w:space="0"/>
            </w:tcBorders>
          </w:tcPr>
          <w:p w14:paraId="1FF1897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3528" w:type="dxa"/>
            <w:tcBorders>
              <w:top w:val="nil"/>
            </w:tcBorders>
          </w:tcPr>
          <w:p w14:paraId="0F3119C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  <w:p w14:paraId="4C9B71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разделения труда и специализации в сфере профессиональной деятельности  повара,  кондитера</w:t>
            </w:r>
          </w:p>
        </w:tc>
        <w:tc>
          <w:tcPr>
            <w:tcW w:w="1298" w:type="dxa"/>
            <w:tcBorders>
              <w:top w:val="nil"/>
            </w:tcBorders>
          </w:tcPr>
          <w:p w14:paraId="5F4593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</w:tcBorders>
          </w:tcPr>
          <w:p w14:paraId="1B0988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53CAF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single" w:color="auto" w:sz="4" w:space="0"/>
              <w:bottom w:val="nil"/>
            </w:tcBorders>
          </w:tcPr>
          <w:p w14:paraId="71C1F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14:paraId="229F3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Тема 3.2.</w:t>
            </w:r>
          </w:p>
          <w:p w14:paraId="60E0B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Рыночные отношения в экономике. Финансовые институты.</w:t>
            </w:r>
          </w:p>
        </w:tc>
        <w:tc>
          <w:tcPr>
            <w:tcW w:w="3528" w:type="dxa"/>
          </w:tcPr>
          <w:p w14:paraId="7958B4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14:paraId="1014B2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т.ч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теоретическое обучение</w:t>
            </w:r>
          </w:p>
          <w:p w14:paraId="3B375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</w:t>
            </w:r>
          </w:p>
          <w:p w14:paraId="0B56C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98" w:type="dxa"/>
          </w:tcPr>
          <w:p w14:paraId="1808B3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77764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C6A8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14" w:type="dxa"/>
          </w:tcPr>
          <w:p w14:paraId="562CF4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4C06E9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4FBC98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14:paraId="4727E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nil"/>
              <w:bottom w:val="single" w:color="auto" w:sz="4" w:space="0"/>
            </w:tcBorders>
          </w:tcPr>
          <w:p w14:paraId="1D60DD7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3528" w:type="dxa"/>
            <w:tcBorders>
              <w:bottom w:val="single" w:color="auto" w:sz="4" w:space="0"/>
            </w:tcBorders>
          </w:tcPr>
          <w:p w14:paraId="63E8556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 ч. практических занятий</w:t>
            </w:r>
          </w:p>
          <w:p w14:paraId="33A463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Рыночный спрос.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Закон спроса. Эластичность спроса.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Рыночное предложение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Закон предложения. Эластичность предложения.</w:t>
            </w:r>
          </w:p>
          <w:p w14:paraId="0B6BE4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Цифровые финансовые услуги. Финансовые технологии и финансовая безопасность. Денежные агрегаты</w:t>
            </w:r>
          </w:p>
        </w:tc>
        <w:tc>
          <w:tcPr>
            <w:tcW w:w="1298" w:type="dxa"/>
            <w:tcBorders>
              <w:bottom w:val="single" w:color="auto" w:sz="4" w:space="0"/>
            </w:tcBorders>
          </w:tcPr>
          <w:p w14:paraId="6959A55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bottom w:val="single" w:color="auto" w:sz="4" w:space="0"/>
            </w:tcBorders>
          </w:tcPr>
          <w:p w14:paraId="49255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091A0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5" w:hRule="atLeast"/>
        </w:trPr>
        <w:tc>
          <w:tcPr>
            <w:tcW w:w="2704" w:type="dxa"/>
            <w:tcBorders>
              <w:top w:val="nil"/>
              <w:bottom w:val="nil"/>
            </w:tcBorders>
          </w:tcPr>
          <w:p w14:paraId="174FBA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  <w:p w14:paraId="10063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Тема 3.3.</w:t>
            </w:r>
          </w:p>
          <w:p w14:paraId="61258E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Рынок труда и безработица. Рациональное поведение потребителя</w:t>
            </w:r>
          </w:p>
        </w:tc>
        <w:tc>
          <w:tcPr>
            <w:tcW w:w="3528" w:type="dxa"/>
            <w:tcBorders>
              <w:top w:val="nil"/>
              <w:bottom w:val="nil"/>
            </w:tcBorders>
          </w:tcPr>
          <w:p w14:paraId="2656E2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14:paraId="075D990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т.ч теоретическое обучение</w:t>
            </w:r>
          </w:p>
          <w:p w14:paraId="59C945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14:paraId="251D76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98" w:type="dxa"/>
            <w:tcBorders>
              <w:top w:val="nil"/>
              <w:bottom w:val="nil"/>
            </w:tcBorders>
          </w:tcPr>
          <w:p w14:paraId="5784D9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7015E6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71EE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14:paraId="12C70E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24D7D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nil"/>
              <w:bottom w:val="single" w:color="auto" w:sz="4" w:space="0"/>
            </w:tcBorders>
          </w:tcPr>
          <w:p w14:paraId="18509D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3528" w:type="dxa"/>
            <w:tcBorders>
              <w:top w:val="nil"/>
              <w:bottom w:val="single" w:color="auto" w:sz="4" w:space="0"/>
            </w:tcBorders>
          </w:tcPr>
          <w:p w14:paraId="3153271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  <w:p w14:paraId="0FDAAE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Спрос на труд и его факторы в сфере в сфере деятельности профессии повара, кондитера. Стратегия поведения при поиске работы. Возможности  профессиональной переподготовки</w:t>
            </w:r>
          </w:p>
        </w:tc>
        <w:tc>
          <w:tcPr>
            <w:tcW w:w="1298" w:type="dxa"/>
            <w:tcBorders>
              <w:top w:val="nil"/>
              <w:bottom w:val="single" w:color="auto" w:sz="4" w:space="0"/>
            </w:tcBorders>
          </w:tcPr>
          <w:p w14:paraId="095F04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bottom w:val="single" w:color="auto" w:sz="4" w:space="0"/>
            </w:tcBorders>
          </w:tcPr>
          <w:p w14:paraId="2DA6A0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13C98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48F4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3"/>
                <w:szCs w:val="23"/>
              </w:rPr>
            </w:pPr>
          </w:p>
          <w:p w14:paraId="6392E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>Тема 3.4.</w:t>
            </w:r>
          </w:p>
          <w:p w14:paraId="0A18E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>Предприятие в экономике</w:t>
            </w:r>
          </w:p>
          <w:p w14:paraId="7DBA5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3"/>
                <w:szCs w:val="23"/>
              </w:rPr>
            </w:pPr>
          </w:p>
          <w:p w14:paraId="70A43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3"/>
                <w:szCs w:val="23"/>
              </w:rPr>
            </w:pPr>
          </w:p>
          <w:p w14:paraId="2F2B5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3"/>
                <w:szCs w:val="23"/>
              </w:rPr>
            </w:pPr>
          </w:p>
          <w:p w14:paraId="37540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3"/>
                <w:szCs w:val="23"/>
              </w:rPr>
            </w:pPr>
          </w:p>
          <w:p w14:paraId="3A6FE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3"/>
                <w:szCs w:val="23"/>
              </w:rPr>
            </w:pPr>
          </w:p>
          <w:p w14:paraId="41988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color="auto" w:sz="4" w:space="0"/>
              <w:bottom w:val="single" w:color="auto" w:sz="4" w:space="0"/>
            </w:tcBorders>
          </w:tcPr>
          <w:p w14:paraId="5E8F97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14:paraId="7FFB2B2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т.ч теоретическое обучение</w:t>
            </w:r>
          </w:p>
          <w:p w14:paraId="5677E5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Федерации.</w:t>
            </w:r>
          </w:p>
          <w:p w14:paraId="40BE0BA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  <w:p w14:paraId="1FC3F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Предпринимательская деятельность в сфере профессий повар, кондитер. Основы менеджмента и маркетинга в этой сфере </w:t>
            </w:r>
          </w:p>
        </w:tc>
        <w:tc>
          <w:tcPr>
            <w:tcW w:w="1298" w:type="dxa"/>
            <w:tcBorders>
              <w:top w:val="single" w:color="auto" w:sz="4" w:space="0"/>
              <w:bottom w:val="single" w:color="auto" w:sz="4" w:space="0"/>
            </w:tcBorders>
          </w:tcPr>
          <w:p w14:paraId="59D9DE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39A51B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E397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69914E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14002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40F7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1EA25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C26D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auto" w:sz="4" w:space="0"/>
              <w:bottom w:val="single" w:color="auto" w:sz="4" w:space="0"/>
            </w:tcBorders>
          </w:tcPr>
          <w:p w14:paraId="5E7433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06A706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73DCA8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A12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24E2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A7D0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1B90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20A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4130D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nil"/>
              <w:bottom w:val="single" w:color="auto" w:sz="4" w:space="0"/>
            </w:tcBorders>
          </w:tcPr>
          <w:p w14:paraId="2CF4A5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14:paraId="14EB8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Тема 3.5.</w:t>
            </w:r>
          </w:p>
          <w:p w14:paraId="4845E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Экономика и государство</w:t>
            </w:r>
          </w:p>
          <w:p w14:paraId="24831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14:paraId="2C434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nil"/>
            </w:tcBorders>
          </w:tcPr>
          <w:p w14:paraId="220CF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14:paraId="425A2AA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В т. ч. теоретическое обучение</w:t>
            </w:r>
          </w:p>
          <w:p w14:paraId="2A5DF9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Экономика и государство.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Экономические функции государства.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Налоговая система Российской Федерации.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</w:t>
            </w:r>
          </w:p>
        </w:tc>
        <w:tc>
          <w:tcPr>
            <w:tcW w:w="1298" w:type="dxa"/>
            <w:tcBorders>
              <w:top w:val="nil"/>
            </w:tcBorders>
          </w:tcPr>
          <w:p w14:paraId="16283B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6782FF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538D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nil"/>
            </w:tcBorders>
          </w:tcPr>
          <w:p w14:paraId="2B6FE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0B85CF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14:paraId="3A0C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30639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42320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Тема 3.6.</w:t>
            </w:r>
          </w:p>
          <w:p w14:paraId="2B56A5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Основные тенденции развития экономики России и международная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3528" w:type="dxa"/>
          </w:tcPr>
          <w:p w14:paraId="5A077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14:paraId="18CB6AC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 т. ч. теоретическое обучение </w:t>
            </w:r>
          </w:p>
          <w:p w14:paraId="08067F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  <w:p w14:paraId="6E94469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  <w:p w14:paraId="64BC5C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Собственное производство как средство устойчивого развития государства. Экономика Республики Татарстан и её особенности в сфере в сфере профессии повар, кондитер. Основные направления развития экономики Татарстана</w:t>
            </w:r>
          </w:p>
        </w:tc>
        <w:tc>
          <w:tcPr>
            <w:tcW w:w="1298" w:type="dxa"/>
          </w:tcPr>
          <w:p w14:paraId="05E910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292043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05AA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6A5E7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B3A6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73C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5C39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75BF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F4A6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</w:tcPr>
          <w:p w14:paraId="02603A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22E8B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31D47F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3528" w:type="dxa"/>
            <w:tcBorders>
              <w:bottom w:val="single" w:color="auto" w:sz="4" w:space="0"/>
            </w:tcBorders>
          </w:tcPr>
          <w:p w14:paraId="495CB6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 Социальная сфера </w:t>
            </w:r>
          </w:p>
        </w:tc>
        <w:tc>
          <w:tcPr>
            <w:tcW w:w="1298" w:type="dxa"/>
            <w:tcBorders>
              <w:bottom w:val="single" w:color="auto" w:sz="4" w:space="0"/>
            </w:tcBorders>
          </w:tcPr>
          <w:p w14:paraId="4E46DE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(26-29)</w:t>
            </w:r>
          </w:p>
        </w:tc>
        <w:tc>
          <w:tcPr>
            <w:tcW w:w="1814" w:type="dxa"/>
            <w:tcBorders>
              <w:bottom w:val="single" w:color="auto" w:sz="4" w:space="0"/>
            </w:tcBorders>
          </w:tcPr>
          <w:p w14:paraId="6094D7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4A69E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1C398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3"/>
                <w:szCs w:val="23"/>
              </w:rPr>
            </w:pPr>
          </w:p>
        </w:tc>
        <w:tc>
          <w:tcPr>
            <w:tcW w:w="3528" w:type="dxa"/>
            <w:tcBorders>
              <w:bottom w:val="single" w:color="auto" w:sz="4" w:space="0"/>
            </w:tcBorders>
          </w:tcPr>
          <w:p w14:paraId="592CEE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14:paraId="1C5B63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color="auto" w:sz="4" w:space="0"/>
            </w:tcBorders>
          </w:tcPr>
          <w:p w14:paraId="63BF5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bottom w:val="single" w:color="auto" w:sz="4" w:space="0"/>
            </w:tcBorders>
          </w:tcPr>
          <w:p w14:paraId="15D702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7A9DD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3BB9D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3"/>
                <w:szCs w:val="23"/>
              </w:rPr>
            </w:pPr>
          </w:p>
          <w:p w14:paraId="5C12B2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>Тема 4.1.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 xml:space="preserve">Контрольные тесты по экономике. Социальная структура общества. Положение личности в обществе. </w:t>
            </w:r>
          </w:p>
        </w:tc>
        <w:tc>
          <w:tcPr>
            <w:tcW w:w="3528" w:type="dxa"/>
            <w:tcBorders>
              <w:top w:val="single" w:color="auto" w:sz="4" w:space="0"/>
              <w:bottom w:val="single" w:color="auto" w:sz="4" w:space="0"/>
            </w:tcBorders>
          </w:tcPr>
          <w:p w14:paraId="04E3F6A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 ч. теоретическое обучение</w:t>
            </w:r>
          </w:p>
          <w:p w14:paraId="07AE95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14:paraId="2F13CD4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  <w:p w14:paraId="5CC84F8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  <w:p w14:paraId="64DE88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298" w:type="dxa"/>
            <w:tcBorders>
              <w:top w:val="single" w:color="auto" w:sz="4" w:space="0"/>
              <w:bottom w:val="single" w:color="auto" w:sz="4" w:space="0"/>
            </w:tcBorders>
          </w:tcPr>
          <w:p w14:paraId="642857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F693B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1FFE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F19C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7EC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91F5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8E6D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8454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DE2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6312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auto" w:sz="4" w:space="0"/>
              <w:bottom w:val="single" w:color="auto" w:sz="4" w:space="0"/>
            </w:tcBorders>
          </w:tcPr>
          <w:p w14:paraId="5960B4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38199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nil"/>
              <w:bottom w:val="single" w:color="auto" w:sz="4" w:space="0"/>
            </w:tcBorders>
          </w:tcPr>
          <w:p w14:paraId="2C7E4E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  <w:p w14:paraId="40266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Тема 4.2.</w:t>
            </w:r>
          </w:p>
          <w:p w14:paraId="4E4DF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3528" w:type="dxa"/>
            <w:tcBorders>
              <w:top w:val="nil"/>
              <w:bottom w:val="single" w:color="auto" w:sz="4" w:space="0"/>
            </w:tcBorders>
          </w:tcPr>
          <w:p w14:paraId="65F20A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14:paraId="79A916C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 ч. теоретическое обучение</w:t>
            </w:r>
          </w:p>
          <w:p w14:paraId="0A61733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98" w:type="dxa"/>
            <w:tcBorders>
              <w:top w:val="nil"/>
              <w:bottom w:val="single" w:color="auto" w:sz="4" w:space="0"/>
            </w:tcBorders>
          </w:tcPr>
          <w:p w14:paraId="6CBF93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4442C7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7A11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nil"/>
              <w:bottom w:val="single" w:color="auto" w:sz="4" w:space="0"/>
            </w:tcBorders>
          </w:tcPr>
          <w:p w14:paraId="740CEA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05 </w:t>
            </w:r>
          </w:p>
          <w:p w14:paraId="3A0DF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</w:tc>
      </w:tr>
      <w:tr w14:paraId="1ED37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nil"/>
              <w:bottom w:val="single" w:color="auto" w:sz="4" w:space="0"/>
            </w:tcBorders>
          </w:tcPr>
          <w:p w14:paraId="6EEBE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14:paraId="40284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Тема 4.3.</w:t>
            </w:r>
          </w:p>
          <w:p w14:paraId="1A352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3528" w:type="dxa"/>
            <w:tcBorders>
              <w:top w:val="nil"/>
              <w:bottom w:val="single" w:color="auto" w:sz="4" w:space="0"/>
            </w:tcBorders>
          </w:tcPr>
          <w:p w14:paraId="3F2DA0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14:paraId="327DF36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 ч. теоретическое обучение</w:t>
            </w:r>
          </w:p>
          <w:p w14:paraId="09E2C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98" w:type="dxa"/>
            <w:tcBorders>
              <w:top w:val="nil"/>
              <w:bottom w:val="single" w:color="auto" w:sz="4" w:space="0"/>
            </w:tcBorders>
          </w:tcPr>
          <w:p w14:paraId="331E3D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2EE051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0FB5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nil"/>
              <w:bottom w:val="single" w:color="auto" w:sz="4" w:space="0"/>
            </w:tcBorders>
          </w:tcPr>
          <w:p w14:paraId="7A2E70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7F2E6E9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</w:tc>
      </w:tr>
      <w:tr w14:paraId="7E506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69714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14:paraId="28B4C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Тема 4.4.</w:t>
            </w:r>
          </w:p>
          <w:p w14:paraId="3D58BA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  <w:p w14:paraId="44B899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  <w:p w14:paraId="296F67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  <w:p w14:paraId="475EF1A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  <w:p w14:paraId="2346085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3528" w:type="dxa"/>
            <w:tcBorders>
              <w:top w:val="single" w:color="auto" w:sz="4" w:space="0"/>
            </w:tcBorders>
          </w:tcPr>
          <w:p w14:paraId="35B910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14:paraId="3E735C4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 ч. практических занятий</w:t>
            </w:r>
          </w:p>
          <w:p w14:paraId="63EA80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самоконтроль. 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  <w:p w14:paraId="2D6EE79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  <w:p w14:paraId="56208A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98" w:type="dxa"/>
            <w:tcBorders>
              <w:top w:val="single" w:color="auto" w:sz="4" w:space="0"/>
            </w:tcBorders>
          </w:tcPr>
          <w:p w14:paraId="56D8EE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3A7EBE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9E89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0368A8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7296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1D174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7E970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2A76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EDB1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auto" w:sz="4" w:space="0"/>
            </w:tcBorders>
          </w:tcPr>
          <w:p w14:paraId="06FD03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  <w:p w14:paraId="75D0CB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448B58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F5BB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7CF7C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44B7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27563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3BE01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3853E9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3528" w:type="dxa"/>
            <w:tcBorders>
              <w:bottom w:val="single" w:color="auto" w:sz="4" w:space="0"/>
            </w:tcBorders>
          </w:tcPr>
          <w:p w14:paraId="1AD8B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Политическая сфера </w:t>
            </w:r>
          </w:p>
        </w:tc>
        <w:tc>
          <w:tcPr>
            <w:tcW w:w="1298" w:type="dxa"/>
            <w:tcBorders>
              <w:bottom w:val="single" w:color="auto" w:sz="4" w:space="0"/>
            </w:tcBorders>
          </w:tcPr>
          <w:p w14:paraId="0F6FC0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(30- 33)</w:t>
            </w:r>
          </w:p>
        </w:tc>
        <w:tc>
          <w:tcPr>
            <w:tcW w:w="1814" w:type="dxa"/>
            <w:tcBorders>
              <w:bottom w:val="single" w:color="auto" w:sz="4" w:space="0"/>
            </w:tcBorders>
          </w:tcPr>
          <w:p w14:paraId="09B99A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4577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702D1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  <w:p w14:paraId="3DC41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Тема 5.1.</w:t>
            </w:r>
          </w:p>
          <w:p w14:paraId="506741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Политика и власть.</w:t>
            </w:r>
          </w:p>
          <w:p w14:paraId="750E2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Политическая система</w:t>
            </w:r>
          </w:p>
          <w:p w14:paraId="4C8064C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3528" w:type="dxa"/>
            <w:tcBorders>
              <w:top w:val="single" w:color="auto" w:sz="4" w:space="0"/>
              <w:bottom w:val="single" w:color="auto" w:sz="4" w:space="0"/>
            </w:tcBorders>
          </w:tcPr>
          <w:p w14:paraId="327967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содержание учебного материала</w:t>
            </w:r>
          </w:p>
          <w:p w14:paraId="15475A6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 ч. теоретическое обучение</w:t>
            </w:r>
          </w:p>
          <w:p w14:paraId="6312D3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14:paraId="1D3780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этапе.</w:t>
            </w:r>
          </w:p>
          <w:p w14:paraId="598E6A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89D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98" w:type="dxa"/>
            <w:tcBorders>
              <w:top w:val="single" w:color="auto" w:sz="4" w:space="0"/>
              <w:bottom w:val="single" w:color="auto" w:sz="4" w:space="0"/>
            </w:tcBorders>
          </w:tcPr>
          <w:p w14:paraId="5F0FF8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7EE47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ECBC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color="auto" w:sz="4" w:space="0"/>
              <w:bottom w:val="single" w:color="auto" w:sz="4" w:space="0"/>
            </w:tcBorders>
          </w:tcPr>
          <w:p w14:paraId="64EDC9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78A01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</w:tc>
      </w:tr>
      <w:tr w14:paraId="7C4D2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7ED725B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3528" w:type="dxa"/>
            <w:tcBorders>
              <w:top w:val="single" w:color="auto" w:sz="4" w:space="0"/>
              <w:bottom w:val="single" w:color="auto" w:sz="4" w:space="0"/>
            </w:tcBorders>
          </w:tcPr>
          <w:p w14:paraId="4F4A41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Российского 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Федерации по противодействию экстремизму</w:t>
            </w:r>
          </w:p>
        </w:tc>
        <w:tc>
          <w:tcPr>
            <w:tcW w:w="1298" w:type="dxa"/>
            <w:tcBorders>
              <w:top w:val="single" w:color="auto" w:sz="4" w:space="0"/>
              <w:bottom w:val="single" w:color="auto" w:sz="4" w:space="0"/>
            </w:tcBorders>
          </w:tcPr>
          <w:p w14:paraId="3704DF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auto" w:sz="4" w:space="0"/>
              <w:bottom w:val="single" w:color="auto" w:sz="4" w:space="0"/>
            </w:tcBorders>
          </w:tcPr>
          <w:p w14:paraId="52D182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74D91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630BB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714A6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Тема 5.2.</w:t>
            </w:r>
          </w:p>
          <w:p w14:paraId="075AA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Политическая культура общества и личности. </w:t>
            </w:r>
          </w:p>
          <w:p w14:paraId="79A6C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14:paraId="26F9F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14:paraId="0C0B4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14:paraId="475CD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14:paraId="1F9C5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4C118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Политический процесс и его участники</w:t>
            </w:r>
          </w:p>
          <w:p w14:paraId="2643E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1083E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3AB9D7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7266A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3C6A30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tcBorders>
              <w:bottom w:val="single" w:color="auto" w:sz="4" w:space="0"/>
            </w:tcBorders>
          </w:tcPr>
          <w:p w14:paraId="4FB203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14:paraId="4DE9FBB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Теоретическое обучение</w:t>
            </w:r>
          </w:p>
          <w:p w14:paraId="50FE50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14:paraId="0F68DA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Политический процесс и участие в нем субъектов политики. Формы участия граждан в политике.</w:t>
            </w:r>
          </w:p>
          <w:p w14:paraId="50FF13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Политические партии как субъекты политики, их функции, виды. Типы партийных систем.</w:t>
            </w:r>
          </w:p>
          <w:p w14:paraId="095A52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Избирательная система. </w:t>
            </w:r>
          </w:p>
          <w:p w14:paraId="1580E3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Типы избирательных систем: мажоритарная, пропорциональная, смешанная. Избирательная кампания. Избирательная система в Российской Федерации.</w:t>
            </w:r>
          </w:p>
          <w:p w14:paraId="315903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Политическая элита и политическое лидерство. Типология лидерства</w:t>
            </w:r>
          </w:p>
        </w:tc>
        <w:tc>
          <w:tcPr>
            <w:tcW w:w="1298" w:type="dxa"/>
            <w:tcBorders>
              <w:bottom w:val="single" w:color="auto" w:sz="4" w:space="0"/>
            </w:tcBorders>
          </w:tcPr>
          <w:p w14:paraId="2BFEAB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148065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235E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2D7024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740D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DC29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53D0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9101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A923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87F1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F273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2E27CB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BB05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B49D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A182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bottom w:val="single" w:color="auto" w:sz="4" w:space="0"/>
            </w:tcBorders>
          </w:tcPr>
          <w:p w14:paraId="2F2BA3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296B7A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  <w:p w14:paraId="7DBEAD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11E4B7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7A8C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49A27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1911536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3528" w:type="dxa"/>
            <w:tcBorders>
              <w:top w:val="single" w:color="auto" w:sz="4" w:space="0"/>
            </w:tcBorders>
          </w:tcPr>
          <w:p w14:paraId="6515E1A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 ч. практических занятий</w:t>
            </w:r>
          </w:p>
          <w:p w14:paraId="7695A9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Политическая система. Роль средств массовой информации в политической жизни общества. Интернет в современной политической коммуникации</w:t>
            </w:r>
          </w:p>
          <w:p w14:paraId="5F5FF6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14:paraId="5671EC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98" w:type="dxa"/>
            <w:tcBorders>
              <w:top w:val="single" w:color="auto" w:sz="4" w:space="0"/>
            </w:tcBorders>
          </w:tcPr>
          <w:p w14:paraId="71AA85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C3AA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B1F1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1C21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06D0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auto" w:sz="4" w:space="0"/>
            </w:tcBorders>
          </w:tcPr>
          <w:p w14:paraId="6DB41E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1DEFC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3690FC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3528" w:type="dxa"/>
          </w:tcPr>
          <w:p w14:paraId="4B99EB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Правовое регулирование общественных отношений в Российской Федерации.</w:t>
            </w:r>
          </w:p>
          <w:p w14:paraId="564261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</w:tcPr>
          <w:p w14:paraId="438111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(34-43)</w:t>
            </w:r>
          </w:p>
        </w:tc>
        <w:tc>
          <w:tcPr>
            <w:tcW w:w="1814" w:type="dxa"/>
          </w:tcPr>
          <w:p w14:paraId="3CB9A5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48B07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7E2F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48DEB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Тема 6.1.</w:t>
            </w:r>
          </w:p>
          <w:p w14:paraId="1B513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Право в системе социальных норм.</w:t>
            </w:r>
          </w:p>
          <w:p w14:paraId="328E39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Правонарушение и юридическая ответственность</w:t>
            </w:r>
          </w:p>
        </w:tc>
        <w:tc>
          <w:tcPr>
            <w:tcW w:w="3528" w:type="dxa"/>
          </w:tcPr>
          <w:p w14:paraId="2EE2C7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14:paraId="6675819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Теоретическое обучение </w:t>
            </w:r>
          </w:p>
          <w:p w14:paraId="379501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Правовое регулирование общественных отношений в Российской Федерации.</w:t>
            </w:r>
          </w:p>
          <w:p w14:paraId="4A8872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Право в системе социальных норм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Источники права. Нормативные правовые акты, их виды. Законы и законодательный процесс в Российской Федерации. Система российского права.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Правоотношения, их субъекты. Особенности правового статуса несовершеннолетних. Правонарушение и юридическая ответственность.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Функции правоохранительных органов Российской Федерации</w:t>
            </w:r>
          </w:p>
          <w:p w14:paraId="2079F15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  <w:p w14:paraId="153068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правовых норм в профессиональной деятельности</w:t>
            </w:r>
          </w:p>
        </w:tc>
        <w:tc>
          <w:tcPr>
            <w:tcW w:w="1298" w:type="dxa"/>
          </w:tcPr>
          <w:p w14:paraId="7A78F9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03515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9D97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6F361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A189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B16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0EEF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929E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E6C2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214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1488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8824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2C52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</w:tcPr>
          <w:p w14:paraId="0919F9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0A830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6591FE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14:paraId="0F376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41955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5BD12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Тема 6.2.</w:t>
            </w:r>
          </w:p>
          <w:p w14:paraId="1DDE2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Основы конституционного права Российской Федерации</w:t>
            </w:r>
          </w:p>
          <w:p w14:paraId="5C7793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</w:tcPr>
          <w:p w14:paraId="3FD39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14:paraId="7E72C12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Теоретическое обучение</w:t>
            </w:r>
          </w:p>
          <w:p w14:paraId="493735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  <w:p w14:paraId="0EAA08F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том числе профессионально ориентированное содержание</w:t>
            </w:r>
          </w:p>
          <w:p w14:paraId="44497A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1298" w:type="dxa"/>
          </w:tcPr>
          <w:p w14:paraId="09D8F5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0F6323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BA59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969A9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AB27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48C8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496C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983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9005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77106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FE0B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ADA6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DC7D1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4" w:type="dxa"/>
          </w:tcPr>
          <w:p w14:paraId="6FB34C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097F25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  <w:p w14:paraId="720025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14:paraId="10333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6FFAF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Тема 6.3.</w:t>
            </w:r>
          </w:p>
          <w:p w14:paraId="7B2C9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1.Гражданское право.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Семейное право</w:t>
            </w:r>
          </w:p>
          <w:p w14:paraId="67A29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2.Трудовое право. Федеральный закон «Об образовании в Российской Федерации.</w:t>
            </w:r>
          </w:p>
          <w:p w14:paraId="028BE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</w:tcPr>
          <w:p w14:paraId="068041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14:paraId="48C60F6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Теоретические обучение</w:t>
            </w:r>
          </w:p>
          <w:p w14:paraId="6B153C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14:paraId="265433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14:paraId="6093DC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14:paraId="510A61B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  <w:p w14:paraId="324C40E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  <w:p w14:paraId="11B1B7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Коллективный договор. Трудовые споры и порядок их разрешения. Особенность регулирования трудовых отношений в сфере профессий повар, кондитер</w:t>
            </w:r>
          </w:p>
        </w:tc>
        <w:tc>
          <w:tcPr>
            <w:tcW w:w="1298" w:type="dxa"/>
          </w:tcPr>
          <w:p w14:paraId="39CC92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0331A3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476F3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193DD8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1EC5D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A2C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4878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FA43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5EE5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D12D2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6A3E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03D2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E6384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4494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25E2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DED9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9C22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A166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634D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45FC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811B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E03F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C0D49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6C9D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22AE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1748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9FF9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103E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305D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0206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2FC4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E7A21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9CE8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6FD8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CCB5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14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8AD6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F029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5CE4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4" w:type="dxa"/>
          </w:tcPr>
          <w:p w14:paraId="172D76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134BD5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5695BC4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</w:tc>
      </w:tr>
      <w:tr w14:paraId="5DB44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7DDA4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14:paraId="52B09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Тема 6.4.</w:t>
            </w:r>
          </w:p>
          <w:p w14:paraId="06A2F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  <w:p w14:paraId="77A52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Практическое занятие . Решений ситуаций.</w:t>
            </w:r>
          </w:p>
          <w:p w14:paraId="0AD11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3528" w:type="dxa"/>
            <w:tcBorders>
              <w:bottom w:val="single" w:color="auto" w:sz="4" w:space="0"/>
            </w:tcBorders>
          </w:tcPr>
          <w:p w14:paraId="162D3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14:paraId="41AF257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Теоретическое обучение</w:t>
            </w:r>
          </w:p>
          <w:p w14:paraId="2FCFD6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Административное право и его субъекты. Административное правонарушение и административная ответственность</w:t>
            </w:r>
          </w:p>
          <w:p w14:paraId="573400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  <w:p w14:paraId="106CBA8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  <w:p w14:paraId="46E97F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</w:t>
            </w:r>
          </w:p>
          <w:p w14:paraId="51CBBB0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 ч. практических занятий</w:t>
            </w:r>
          </w:p>
          <w:p w14:paraId="7EAC9E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Правое регулирование общественных отношений</w:t>
            </w:r>
          </w:p>
        </w:tc>
        <w:tc>
          <w:tcPr>
            <w:tcW w:w="1298" w:type="dxa"/>
            <w:tcBorders>
              <w:bottom w:val="single" w:color="auto" w:sz="4" w:space="0"/>
            </w:tcBorders>
          </w:tcPr>
          <w:p w14:paraId="170F2A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14:paraId="409F09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C1BA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4B001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2E96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72D6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6B6E5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F278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882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EB43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9639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4194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19B3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6232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F07C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DA928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924F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C81F9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36CE0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87CC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A56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8C30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F303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2CB0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7F23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DEF5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4F622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2178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616A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B3F4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5215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76ABB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251E9D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1D5F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51DC36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bottom w:val="single" w:color="auto" w:sz="4" w:space="0"/>
            </w:tcBorders>
          </w:tcPr>
          <w:p w14:paraId="37D1A2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428835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06</w:t>
            </w:r>
          </w:p>
          <w:p w14:paraId="40AC27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14:paraId="35A38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0BF8FB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23E2E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Тема 6.5</w:t>
            </w:r>
          </w:p>
          <w:p w14:paraId="5BDFF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Основы процессуального права</w:t>
            </w:r>
          </w:p>
          <w:p w14:paraId="27848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44D0E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5CD6F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32169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04E15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14:paraId="58C2A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</w:tcPr>
          <w:p w14:paraId="672D88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14:paraId="11CEE77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т.ч. теоретическое обучение</w:t>
            </w:r>
          </w:p>
          <w:p w14:paraId="32E69D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Конституционное судопроизводство</w:t>
            </w:r>
          </w:p>
          <w:p w14:paraId="4D18BE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процесса. 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1298" w:type="dxa"/>
          </w:tcPr>
          <w:p w14:paraId="7E32DB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797F0F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39A6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14" w:type="dxa"/>
          </w:tcPr>
          <w:p w14:paraId="6B177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</w:t>
            </w:r>
          </w:p>
          <w:p w14:paraId="5696C1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14:paraId="4DD82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0689C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528" w:type="dxa"/>
          </w:tcPr>
          <w:p w14:paraId="27F86A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</w:tcPr>
          <w:p w14:paraId="5F6C17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14" w:type="dxa"/>
          </w:tcPr>
          <w:p w14:paraId="2FA0F5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11EEE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704" w:type="dxa"/>
            <w:tcBorders>
              <w:top w:val="single" w:color="auto" w:sz="4" w:space="0"/>
              <w:bottom w:val="single" w:color="auto" w:sz="4" w:space="0"/>
            </w:tcBorders>
          </w:tcPr>
          <w:p w14:paraId="18C4F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tcBorders>
              <w:bottom w:val="single" w:color="auto" w:sz="4" w:space="0"/>
            </w:tcBorders>
          </w:tcPr>
          <w:p w14:paraId="632FB4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color="auto" w:sz="4" w:space="0"/>
            </w:tcBorders>
          </w:tcPr>
          <w:p w14:paraId="310D604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 (39 т+</w:t>
            </w:r>
          </w:p>
          <w:p w14:paraId="10ECB2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4 п+1 дз)</w:t>
            </w:r>
          </w:p>
        </w:tc>
        <w:tc>
          <w:tcPr>
            <w:tcW w:w="1814" w:type="dxa"/>
            <w:tcBorders>
              <w:bottom w:val="single" w:color="auto" w:sz="4" w:space="0"/>
            </w:tcBorders>
          </w:tcPr>
          <w:p w14:paraId="694722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BDB2EF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9DB4EA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584A2B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2C444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4E45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457001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B8651F0">
      <w:pPr>
        <w:rPr>
          <w:rFonts w:ascii="Times New Roman" w:hAnsi="Times New Roman" w:cs="Times New Roman"/>
          <w:b/>
          <w:bCs/>
          <w:sz w:val="24"/>
          <w:szCs w:val="24"/>
        </w:rPr>
        <w:sectPr>
          <w:pgSz w:w="11906" w:h="16838"/>
          <w:pgMar w:top="1134" w:right="851" w:bottom="1134" w:left="1701" w:header="709" w:footer="709" w:gutter="0"/>
          <w:cols w:space="708" w:num="1"/>
          <w:docGrid w:linePitch="360" w:charSpace="0"/>
        </w:sectPr>
      </w:pPr>
    </w:p>
    <w:p w14:paraId="48C7920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Условия реализации программы общеобразовательной дисциплины «Обществознание»</w:t>
      </w:r>
    </w:p>
    <w:p w14:paraId="339BF04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3.1. Оснащение учебного кабинета</w:t>
      </w:r>
    </w:p>
    <w:p w14:paraId="6C78218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.Помещение кабинета истории и обществознания отвечает требованиям Санитарно-эпидемиологических правил и нормативам и оснащено типовым оборудованием, в том числе специализированной учебной мебелью и средствами обучения.</w:t>
      </w:r>
    </w:p>
    <w:p w14:paraId="5EC7C231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кабинете имеется интердоска, посредством которого участники образовательного процесса могут просматривать визуальную информацию по обществознанию, создавать презентации, видеоматериалы, иные документы.</w:t>
      </w:r>
    </w:p>
    <w:p w14:paraId="5D5C0D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 Печатные и электронные издания, рекомендованные для использования при реализации общеобразовательной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52F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печатные издания</w:t>
      </w:r>
    </w:p>
    <w:p w14:paraId="70D51D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Обществознание. 10 класс : учеб. для общеобразоват. организаций: базовый уровень / [Л. Н. Боголюбов и др.] ; под ред. Л. Н. Боголюбова, А.Ю. Лазебниковой – 4-е изд., стер. — М. : Просвещение, 2022. — 319 с. </w:t>
      </w:r>
    </w:p>
    <w:p w14:paraId="7A1D83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Обществознание. 11 класс : учеб. для общеобразоват. организаций: базовый уровень / [Л. Н. Боголюбов и др.] ; под ред. Л. Н. Боголюбова, А.Ю. Лазебниковой – 4-е изд., стер. — М. : Просвещение, 2022. — 334 с. </w:t>
      </w:r>
    </w:p>
    <w:p w14:paraId="4FA570F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Важенин А. Г. Обществознание для профессий и специальностей технического, естественно-научного, гуманитарного профилей. Практикум. — М.: Изд-во «Академия», 2019. – 240 с.</w:t>
      </w:r>
    </w:p>
    <w:p w14:paraId="7E6077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Важенин А. Г. Обществознание для профессий и специальностей технического, естественно-научного, гуманитарного профилей. Контрольные задания. — М.: Изд-во «Академия», 2019. – 144 с. </w:t>
      </w:r>
    </w:p>
    <w:p w14:paraId="09F163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Электронные издания (ресурсы)</w:t>
      </w:r>
    </w:p>
    <w:p w14:paraId="6619C92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 Единая коллекция цифровых образовательных ресурсов.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URL: </w:t>
      </w:r>
      <w:r>
        <w:fldChar w:fldCharType="begin"/>
      </w:r>
      <w:r>
        <w:instrText xml:space="preserve"> HYPERLINK "http://school-collection.edu.ru"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8"/>
          <w:szCs w:val="28"/>
          <w:lang w:val="en-US"/>
        </w:rPr>
        <w:t>http://school-collection.edu.ru</w:t>
      </w:r>
      <w:r>
        <w:rPr>
          <w:rStyle w:val="7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D25E9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Информационно-правовой портал «Гарант». URL: </w:t>
      </w:r>
      <w:r>
        <w:fldChar w:fldCharType="begin"/>
      </w:r>
      <w:r>
        <w:instrText xml:space="preserve"> HYPERLINK "http://www.garant.ru"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8"/>
          <w:szCs w:val="28"/>
        </w:rPr>
        <w:t>http://www.garant.ru</w:t>
      </w:r>
      <w:r>
        <w:rPr>
          <w:rStyle w:val="7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3FD47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 Официальный сайт компании «Консультант Плюс».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URL: </w:t>
      </w:r>
      <w:r>
        <w:fldChar w:fldCharType="begin"/>
      </w:r>
      <w:r>
        <w:instrText xml:space="preserve"> HYPERLINK "http://www.consultant.ru"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8"/>
          <w:szCs w:val="28"/>
          <w:lang w:val="en-US"/>
        </w:rPr>
        <w:t>http://www.consultant.ru</w:t>
      </w:r>
      <w:r>
        <w:rPr>
          <w:rStyle w:val="7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1B9904F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Официальный сайт Совета Федерации РФ. URL: </w:t>
      </w:r>
      <w:r>
        <w:fldChar w:fldCharType="begin"/>
      </w:r>
      <w:r>
        <w:instrText xml:space="preserve"> HYPERLINK "http://council.gov.ru"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8"/>
          <w:szCs w:val="28"/>
        </w:rPr>
        <w:t>http://council.gov.ru</w:t>
      </w:r>
      <w:r>
        <w:rPr>
          <w:rStyle w:val="7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6ECA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Министерство просвещения Российской Федерации. URL: 38 </w:t>
      </w:r>
      <w:r>
        <w:fldChar w:fldCharType="begin"/>
      </w:r>
      <w:r>
        <w:instrText xml:space="preserve"> HYPERLINK "https://edu.gov.ru"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8"/>
          <w:szCs w:val="28"/>
        </w:rPr>
        <w:t>https://edu.gov.ru</w:t>
      </w:r>
      <w:r>
        <w:rPr>
          <w:rStyle w:val="7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C5AF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10.Федеральный портал «Информационно-коммуникационных технологий в образовании». URL: http://window.edu.ru </w:t>
      </w:r>
    </w:p>
    <w:p w14:paraId="62721E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11.Федеральный портал по финансовой грамотности. URL: https://vashifinancy.ru </w:t>
      </w:r>
    </w:p>
    <w:p w14:paraId="477132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3940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2E4B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653A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Дополнительные источники</w:t>
      </w:r>
    </w:p>
    <w:p w14:paraId="7D8BBA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«Конституция Российской Федерации» (принята всенародным голосованием 12.12.1993 с изменениями, одобренными в ходе общероссийского голосования 01.07.2020)</w:t>
      </w:r>
    </w:p>
    <w:p w14:paraId="2515F25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Гражданский кодекс Российской Федерации от 30.11.1994 N 51-ФЗ (ред. от 25.02.2022) </w:t>
      </w:r>
    </w:p>
    <w:p w14:paraId="54CF04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Кодекс Российской Федерации об административных правонарушениях от 30.12.2001 N 195-ФЗ (ред. от 14.07.2022) (с изм. и доп., вступ. в силу с 25.07.2022) </w:t>
      </w:r>
    </w:p>
    <w:p w14:paraId="70C31D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Семейный кодекс Российской Федерации от 29.12.1995 N 223-ФЗ (ред. от 04.08.2022)</w:t>
      </w:r>
    </w:p>
    <w:p w14:paraId="28AB98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Трудовой кодекс Российской Федерации от 30.12.2001 N 197-ФЗ (ред. от 14.07.2022) (с изм. и доп., вступ. в силу с 25.07.2022) </w:t>
      </w:r>
    </w:p>
    <w:p w14:paraId="78275FC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Уголовный кодекс Российской Федерации от 13.06.1996 N 63-ФЗ (ред. от 14.07.2022, с изм. от 18.07.2022) (с изм. и доп., вступ. в силу с 25.07.2022) 8. 7. Налоговый кодекс Российской Федерации от 31.07.1998 N 146-ФЗ (ред. от 28.06.2022) (с изм. и доп., вступ. в силу с 01.08.2022) </w:t>
      </w:r>
    </w:p>
    <w:p w14:paraId="2CCB37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Закон РФ от 07.02.1992 № 2300-1 «О защите прав потребителей» // СЗ РФ. — 1992. —№ 15. — Ст. 766.</w:t>
      </w:r>
    </w:p>
    <w:p w14:paraId="2F5C23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Закон РФ от 19.04.1991 № 1032-1 «О 39 занятости населения в Российской Федерации» //Ведомости Съезда народных депутатов РФ и ВС РФ. — 1991. — № 18. — Ст. 566. </w:t>
      </w:r>
    </w:p>
    <w:p w14:paraId="71F273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10.Закон РФ от 31.05.2002 № 62-ФЗ «О гражданстве Российской Федерации» // СЗ РФ. —2002. 11.Закон РФ от 11.02.1993 № 4462-1 «О Нотариате» (с изм. и доп.) // СЗ РФ. — 1993. 12.Федеральный закон от 31.05.2002 г. № 63-ФЗ </w:t>
      </w:r>
    </w:p>
    <w:p w14:paraId="2B201D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11.Федеральный закон от 29.12.2012 № 273-ФЗ «Об образовании в Российской Федерации» //СЗ РФ. — 2012. </w:t>
      </w:r>
    </w:p>
    <w:p w14:paraId="5011B1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12.Федеральный закон от 30.03.1999 № 52-ФЗ «О санитарно-эпидемиологическом благополучии населения» // СЗ РФ. — 1999. — № 14. — Ст. 1650. </w:t>
      </w:r>
    </w:p>
    <w:p w14:paraId="5B7B64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13.Федеральный закон от 10.01.2002 № 7-ФЗ «Об охране окружающей среды» // СЗ РФ. —2002. — № 2. — Ст. 133. </w:t>
      </w:r>
    </w:p>
    <w:p w14:paraId="771AFB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14.Федеральный закон «О воинской обязанности и военной службе» от 28.03.1998 N 53-ФЗ (ред. от 14.07.2022) </w:t>
      </w:r>
    </w:p>
    <w:p w14:paraId="4505492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15.Федеральный закон "Об основных гарантиях избирательных прав и права на участие в референдуме граждан Российской Федерации" от 12.06.2002 N 67-ФЗ (ред.от. 28.06.2022)</w:t>
      </w:r>
    </w:p>
    <w:p w14:paraId="38E3D41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77EB34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7A90D2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F6B35A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общеобразовательной дисциплины</w:t>
      </w:r>
    </w:p>
    <w:p w14:paraId="631E463C">
      <w:pPr>
        <w:spacing w:after="0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p w14:paraId="1F4A1148">
      <w:pPr>
        <w:spacing w:after="0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Содержание общеобразовательной дисциплины «Обществознание» направлено на формирование общих компетенций ОК 1, ОК 2, ОК 3, ОК 4, ОК 5, ОК 6, ОК 7, ОК 9 и сопряжены с достижением образовательных результатов, регламентированных ФГОС СОО.</w:t>
      </w:r>
    </w:p>
    <w:p w14:paraId="20504D77">
      <w:pPr>
        <w:spacing w:after="0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Оценивание образовательных результатов обучающихся в процессе освоения ими содержания общеобразовательной учебной дисциплины «Обществознание» на уровне среднего профессионального образования является существенным звеном учебного процесса. Целесообразно проводить оценивание образовательных результатов в ходе изучения каждого раздела образовательной программы. Для организации и проведения оценочных процедур преподаватель может воспользоваться как готовыми средствами оценивания, представленными в психолого-педагогической и методической литературе, или самостоятельно разработать инструментарий оценки.</w:t>
      </w:r>
    </w:p>
    <w:p w14:paraId="7C6DF081">
      <w:pPr>
        <w:spacing w:after="0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Важным средством оценки образовательных результатов выступают учебные задания, проверяющие способность к решению учебно-познавательных и учебно-практических задач, предполагающие вариативные пути решения, комплексные задания, ориентированные на проверку целого комплекса умений, компетентностно-ориентированные задания, позволяющие оценивать сформированность группы различных умений и базирующиеся на контексте социальных ситуаций.</w:t>
      </w:r>
    </w:p>
    <w:p w14:paraId="2C9555F8">
      <w:pPr>
        <w:spacing w:after="0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Процедура оценивания образовательных  результатов обучающихся может вестись каждым преподавателем в ходе стартовой, текущей, промежуточной диагностики.</w:t>
      </w:r>
    </w:p>
    <w:p w14:paraId="3F5BFB06">
      <w:pPr>
        <w:spacing w:after="0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Результаты стартовой диагностики могут служить основанием для корректировки учебных программ и индивидуализации учебной деятельности обучающегося, группы в целом.</w:t>
      </w:r>
    </w:p>
    <w:p w14:paraId="7B19FACA">
      <w:pPr>
        <w:spacing w:after="0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текущей диагностике процедура оценивания может быть организована посредством:</w:t>
      </w:r>
    </w:p>
    <w:p w14:paraId="7882B0C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оценивания результатов устного опроса;</w:t>
      </w:r>
    </w:p>
    <w:p w14:paraId="63D4B37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-оценивания выполнения познавательных заданий (задания к документам, содержащими социальную информацию; задания к схемам, таблицам, диаграммам, инфографике; вопросы проблемного характера; задания-задачи; проектные задания и др.);</w:t>
      </w:r>
    </w:p>
    <w:p w14:paraId="5DE676D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оценивание результатов тестирования. При организации и проведении процедуры оценивания образовательных результатов обучающихся целесообразно предусмотреть возможность самооценки и взаимооценки знаний/умений обучающихся. Предметом оценивания являются не только итоговые образовательные результаты, но и динамика изменений этих результатов в процессе всего изучения и освоения содержания учебной дисциплины.</w:t>
      </w:r>
    </w:p>
    <w:p w14:paraId="0B910B61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Необходимо учитывать, что изучение обществознания предусматривает как развитие устной, так и развитие письменной речи; поэтому целесообразно выдерживать соответствующие пропорции в способах предъявления заданий и форматах ожидаемых ответов.</w:t>
      </w:r>
    </w:p>
    <w:p w14:paraId="548995C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Требования, параметры и критерии оценочной процедуры должны быть известны обучающимся заранее, до непосредственного проведения процедуры оценивания, включая самооценку и взаимооценку. По возможности, параметры и критерии оценки должны разрабатываться и обсуждаться преподавателем совместно с самими обучающимися. Каждому параметру оценки должны соответствовать критерии оценки: за что выставляется та или иная оценка; в случае балльной оценки - то или иное количество баллов.</w:t>
      </w:r>
    </w:p>
    <w:p w14:paraId="0FF6AC8A">
      <w:pPr>
        <w:spacing w:after="0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основе типов оценочных мероприятий, предложенных в таблице, преподаватель выбирает формы и методы с учетом профессионализации обучения по программе дисциплины.</w:t>
      </w:r>
    </w:p>
    <w:p w14:paraId="03D5F37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185605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Формы и методы с учетом профессионализации обучения по программе дисциплины.</w:t>
      </w:r>
    </w:p>
    <w:p w14:paraId="602FE00F">
      <w:pPr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8"/>
        <w:gridCol w:w="2887"/>
        <w:gridCol w:w="3679"/>
      </w:tblGrid>
      <w:tr w14:paraId="451C4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8" w:type="dxa"/>
          </w:tcPr>
          <w:tbl>
            <w:tblPr>
              <w:tblStyle w:val="3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18"/>
              <w:gridCol w:w="222"/>
              <w:gridCol w:w="222"/>
            </w:tblGrid>
            <w:tr w14:paraId="125EAB4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8" w:hRule="atLeast"/>
              </w:trPr>
              <w:tc>
                <w:tcPr>
                  <w:tcW w:w="0" w:type="auto"/>
                </w:tcPr>
                <w:p w14:paraId="470EAB0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Общая/</w:t>
                  </w:r>
                </w:p>
                <w:p w14:paraId="27136CA1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профессиональная компетенции </w:t>
                  </w:r>
                </w:p>
              </w:tc>
              <w:tc>
                <w:tcPr>
                  <w:tcW w:w="0" w:type="auto"/>
                </w:tcPr>
                <w:p w14:paraId="7C9DC71E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14:paraId="48B63989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7D2107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7" w:type="dxa"/>
          </w:tcPr>
          <w:p w14:paraId="2EE024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679" w:type="dxa"/>
          </w:tcPr>
          <w:p w14:paraId="6725FF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Тип оценочных мероприятия</w:t>
            </w:r>
          </w:p>
        </w:tc>
      </w:tr>
      <w:tr w14:paraId="5F658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8" w:type="dxa"/>
          </w:tcPr>
          <w:p w14:paraId="08E255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7" w:type="dxa"/>
          </w:tcPr>
          <w:tbl>
            <w:tblPr>
              <w:tblStyle w:val="3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71"/>
            </w:tblGrid>
            <w:tr w14:paraId="5D120CD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rPr>
                <w:trHeight w:val="120" w:hRule="atLeast"/>
              </w:trPr>
              <w:tc>
                <w:tcPr>
                  <w:tcW w:w="0" w:type="auto"/>
                </w:tcPr>
                <w:p w14:paraId="558CFF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 xml:space="preserve">Раздел 1. Человек в обществе </w:t>
                  </w:r>
                </w:p>
              </w:tc>
            </w:tr>
          </w:tbl>
          <w:p w14:paraId="30FB27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9" w:type="dxa"/>
          </w:tcPr>
          <w:p w14:paraId="138DAB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52F7E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778" w:type="dxa"/>
          </w:tcPr>
          <w:p w14:paraId="0D46D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01 </w:t>
            </w:r>
          </w:p>
          <w:p w14:paraId="049BEB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05 </w:t>
            </w:r>
          </w:p>
        </w:tc>
        <w:tc>
          <w:tcPr>
            <w:tcW w:w="2887" w:type="dxa"/>
          </w:tcPr>
          <w:p w14:paraId="5BA2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1.1. </w:t>
            </w:r>
          </w:p>
          <w:p w14:paraId="679DC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и общественные отношения. Развитие общества </w:t>
            </w:r>
          </w:p>
        </w:tc>
        <w:tc>
          <w:tcPr>
            <w:tcW w:w="3679" w:type="dxa"/>
          </w:tcPr>
          <w:p w14:paraId="6906F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7A2D9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*Вопросы проблемного характера </w:t>
            </w:r>
          </w:p>
          <w:p w14:paraId="4052C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Задания к схемам,  </w:t>
            </w:r>
          </w:p>
          <w:p w14:paraId="39CF7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14:paraId="23AF7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778" w:type="dxa"/>
          </w:tcPr>
          <w:p w14:paraId="4F398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02 </w:t>
            </w:r>
          </w:p>
          <w:p w14:paraId="5CFFE6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04 </w:t>
            </w:r>
          </w:p>
          <w:p w14:paraId="29293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05 </w:t>
            </w:r>
          </w:p>
        </w:tc>
        <w:tc>
          <w:tcPr>
            <w:tcW w:w="2887" w:type="dxa"/>
          </w:tcPr>
          <w:p w14:paraId="7B6BA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1.2. </w:t>
            </w:r>
          </w:p>
          <w:p w14:paraId="01ECB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Биосоциальная природа человека и его деятельность </w:t>
            </w:r>
          </w:p>
        </w:tc>
        <w:tc>
          <w:tcPr>
            <w:tcW w:w="3679" w:type="dxa"/>
          </w:tcPr>
          <w:p w14:paraId="28B09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5978D9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471BE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Задания к документам, содержащим социальную информацию </w:t>
            </w:r>
          </w:p>
        </w:tc>
      </w:tr>
      <w:tr w14:paraId="63A3D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</w:trPr>
        <w:tc>
          <w:tcPr>
            <w:tcW w:w="2778" w:type="dxa"/>
          </w:tcPr>
          <w:p w14:paraId="0124F5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02 </w:t>
            </w:r>
          </w:p>
          <w:p w14:paraId="36F06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04 </w:t>
            </w:r>
          </w:p>
          <w:p w14:paraId="1F23E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05 </w:t>
            </w:r>
          </w:p>
        </w:tc>
        <w:tc>
          <w:tcPr>
            <w:tcW w:w="2887" w:type="dxa"/>
          </w:tcPr>
          <w:p w14:paraId="07DD3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1.3. </w:t>
            </w:r>
          </w:p>
          <w:p w14:paraId="2BA53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Познавательная деятельность человека. Научное познание </w:t>
            </w:r>
          </w:p>
        </w:tc>
        <w:tc>
          <w:tcPr>
            <w:tcW w:w="3679" w:type="dxa"/>
          </w:tcPr>
          <w:p w14:paraId="27AC7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141DC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7C93D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Познавательные задания </w:t>
            </w:r>
          </w:p>
          <w:p w14:paraId="57982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Самооценка и взаимооценка знаний /умений обучающихся </w:t>
            </w:r>
          </w:p>
        </w:tc>
      </w:tr>
      <w:tr w14:paraId="7CCDB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8" w:type="dxa"/>
          </w:tcPr>
          <w:p w14:paraId="3FE0E1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7" w:type="dxa"/>
          </w:tcPr>
          <w:p w14:paraId="22A1BC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3679" w:type="dxa"/>
          </w:tcPr>
          <w:p w14:paraId="2CC712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38DC2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2778" w:type="dxa"/>
          </w:tcPr>
          <w:p w14:paraId="63AB9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03 </w:t>
            </w:r>
          </w:p>
          <w:p w14:paraId="26591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05 </w:t>
            </w:r>
          </w:p>
          <w:p w14:paraId="0E2DC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06 </w:t>
            </w:r>
          </w:p>
        </w:tc>
        <w:tc>
          <w:tcPr>
            <w:tcW w:w="2887" w:type="dxa"/>
          </w:tcPr>
          <w:p w14:paraId="10C44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2.1. </w:t>
            </w:r>
          </w:p>
          <w:p w14:paraId="4B214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Духовная культура личности и общества </w:t>
            </w:r>
          </w:p>
        </w:tc>
        <w:tc>
          <w:tcPr>
            <w:tcW w:w="3679" w:type="dxa"/>
          </w:tcPr>
          <w:p w14:paraId="31EE4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33D6B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Вопросы проблемного характера </w:t>
            </w:r>
          </w:p>
          <w:p w14:paraId="7F82A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Задания к документам, содержащим социальную информацию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51D19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Самооценка и взаимооценка знаний /умений обучающихся </w:t>
            </w:r>
          </w:p>
        </w:tc>
      </w:tr>
      <w:tr w14:paraId="53190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2778" w:type="dxa"/>
          </w:tcPr>
          <w:p w14:paraId="263A5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02 </w:t>
            </w:r>
          </w:p>
          <w:p w14:paraId="13526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03 </w:t>
            </w:r>
          </w:p>
        </w:tc>
        <w:tc>
          <w:tcPr>
            <w:tcW w:w="2887" w:type="dxa"/>
          </w:tcPr>
          <w:p w14:paraId="20541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2.2. </w:t>
            </w:r>
          </w:p>
          <w:p w14:paraId="37FB0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Наука и образование в современном мире </w:t>
            </w:r>
          </w:p>
        </w:tc>
        <w:tc>
          <w:tcPr>
            <w:tcW w:w="3679" w:type="dxa"/>
          </w:tcPr>
          <w:p w14:paraId="2A639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062D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12C83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Задания к документам, содержащим социальную информацию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0B596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14:paraId="5163E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2778" w:type="dxa"/>
          </w:tcPr>
          <w:p w14:paraId="45271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05 </w:t>
            </w:r>
          </w:p>
          <w:p w14:paraId="59C77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06 </w:t>
            </w:r>
          </w:p>
        </w:tc>
        <w:tc>
          <w:tcPr>
            <w:tcW w:w="2887" w:type="dxa"/>
          </w:tcPr>
          <w:p w14:paraId="1D88A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2.3. </w:t>
            </w:r>
          </w:p>
          <w:p w14:paraId="24A6EF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Религия </w:t>
            </w:r>
          </w:p>
        </w:tc>
        <w:tc>
          <w:tcPr>
            <w:tcW w:w="3679" w:type="dxa"/>
          </w:tcPr>
          <w:p w14:paraId="7AF5F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4CF79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79F47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Задания к документам, содержащим социальную информацию </w:t>
            </w:r>
          </w:p>
        </w:tc>
      </w:tr>
      <w:tr w14:paraId="6A037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</w:trPr>
        <w:tc>
          <w:tcPr>
            <w:tcW w:w="2778" w:type="dxa"/>
          </w:tcPr>
          <w:p w14:paraId="1EBDBE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01 </w:t>
            </w:r>
          </w:p>
          <w:p w14:paraId="158CE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05 </w:t>
            </w:r>
          </w:p>
        </w:tc>
        <w:tc>
          <w:tcPr>
            <w:tcW w:w="2887" w:type="dxa"/>
          </w:tcPr>
          <w:p w14:paraId="7FB57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2.4. </w:t>
            </w:r>
          </w:p>
          <w:p w14:paraId="18542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</w:t>
            </w:r>
          </w:p>
        </w:tc>
        <w:tc>
          <w:tcPr>
            <w:tcW w:w="3679" w:type="dxa"/>
          </w:tcPr>
          <w:p w14:paraId="3FFFF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2D25B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5D2B9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*Задания к документам, содержащим социальную информацию </w:t>
            </w:r>
          </w:p>
          <w:p w14:paraId="2EA6B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Самооценка и взаимооценка знаний /умений обучающихся </w:t>
            </w:r>
          </w:p>
        </w:tc>
      </w:tr>
      <w:tr w14:paraId="5E78A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8" w:type="dxa"/>
          </w:tcPr>
          <w:p w14:paraId="7D99F3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7" w:type="dxa"/>
          </w:tcPr>
          <w:p w14:paraId="7AF0A9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Экономическая жизнь общества</w:t>
            </w:r>
          </w:p>
        </w:tc>
        <w:tc>
          <w:tcPr>
            <w:tcW w:w="3679" w:type="dxa"/>
          </w:tcPr>
          <w:p w14:paraId="5C228B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1645E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</w:trPr>
        <w:tc>
          <w:tcPr>
            <w:tcW w:w="2778" w:type="dxa"/>
          </w:tcPr>
          <w:p w14:paraId="53060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02 </w:t>
            </w:r>
          </w:p>
          <w:p w14:paraId="646D8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07 </w:t>
            </w:r>
          </w:p>
        </w:tc>
        <w:tc>
          <w:tcPr>
            <w:tcW w:w="2887" w:type="dxa"/>
          </w:tcPr>
          <w:p w14:paraId="7D368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3.1. </w:t>
            </w:r>
          </w:p>
          <w:p w14:paraId="2E47D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- основа жизнедеятельности общества </w:t>
            </w:r>
          </w:p>
        </w:tc>
        <w:tc>
          <w:tcPr>
            <w:tcW w:w="3679" w:type="dxa"/>
          </w:tcPr>
          <w:p w14:paraId="43A34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09697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3967C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Задания к схемам, таблицам, диаграммам, инфографике </w:t>
            </w:r>
          </w:p>
        </w:tc>
      </w:tr>
      <w:tr w14:paraId="0F97E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2778" w:type="dxa"/>
          </w:tcPr>
          <w:p w14:paraId="6EA8F5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01 </w:t>
            </w:r>
          </w:p>
          <w:p w14:paraId="394C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03 </w:t>
            </w:r>
          </w:p>
          <w:p w14:paraId="4F77A4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09 </w:t>
            </w:r>
          </w:p>
        </w:tc>
        <w:tc>
          <w:tcPr>
            <w:tcW w:w="2887" w:type="dxa"/>
          </w:tcPr>
          <w:p w14:paraId="312838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3.2. </w:t>
            </w:r>
          </w:p>
          <w:p w14:paraId="7FF55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Рыночные отношения в экономике. Финансовые институты </w:t>
            </w:r>
          </w:p>
        </w:tc>
        <w:tc>
          <w:tcPr>
            <w:tcW w:w="3679" w:type="dxa"/>
          </w:tcPr>
          <w:p w14:paraId="21BB8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70AE4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1E209D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*Задания к документам, содержащим социальную информацию </w:t>
            </w:r>
          </w:p>
          <w:p w14:paraId="52840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Самооценка и взаимооценка знаний /умений обучающихся </w:t>
            </w:r>
          </w:p>
        </w:tc>
      </w:tr>
      <w:tr w14:paraId="0C108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2778" w:type="dxa"/>
          </w:tcPr>
          <w:p w14:paraId="4D38A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01 </w:t>
            </w:r>
          </w:p>
          <w:p w14:paraId="511ACD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02 </w:t>
            </w:r>
          </w:p>
          <w:p w14:paraId="586CF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03 </w:t>
            </w:r>
          </w:p>
        </w:tc>
        <w:tc>
          <w:tcPr>
            <w:tcW w:w="2887" w:type="dxa"/>
          </w:tcPr>
          <w:p w14:paraId="06F29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3.3. </w:t>
            </w:r>
          </w:p>
          <w:p w14:paraId="10EFE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Рынок труда и безработица. Рациональное поведение потребителя </w:t>
            </w:r>
          </w:p>
        </w:tc>
        <w:tc>
          <w:tcPr>
            <w:tcW w:w="3679" w:type="dxa"/>
          </w:tcPr>
          <w:p w14:paraId="1418E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425DE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5388B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*Задания- задачи </w:t>
            </w:r>
          </w:p>
          <w:p w14:paraId="19CF92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*Проектные задания </w:t>
            </w:r>
          </w:p>
          <w:p w14:paraId="00E8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Самооценка и взаимооценка </w:t>
            </w:r>
          </w:p>
        </w:tc>
      </w:tr>
      <w:tr w14:paraId="4B71A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6" w:hRule="atLeast"/>
        </w:trPr>
        <w:tc>
          <w:tcPr>
            <w:tcW w:w="2778" w:type="dxa"/>
          </w:tcPr>
          <w:p w14:paraId="650453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01 </w:t>
            </w:r>
          </w:p>
          <w:p w14:paraId="08263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03 </w:t>
            </w:r>
          </w:p>
        </w:tc>
        <w:tc>
          <w:tcPr>
            <w:tcW w:w="2887" w:type="dxa"/>
          </w:tcPr>
          <w:p w14:paraId="1B79F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3.4. </w:t>
            </w:r>
          </w:p>
          <w:p w14:paraId="54C0E9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Предприятие в экономике </w:t>
            </w:r>
          </w:p>
        </w:tc>
        <w:tc>
          <w:tcPr>
            <w:tcW w:w="3679" w:type="dxa"/>
          </w:tcPr>
          <w:p w14:paraId="61498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17051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06727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*Задания - задачи </w:t>
            </w:r>
          </w:p>
          <w:p w14:paraId="53CBF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Проектные задания </w:t>
            </w:r>
          </w:p>
          <w:p w14:paraId="35DF2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Самооценка и взаимооценка знаний /умений обучающих </w:t>
            </w:r>
          </w:p>
        </w:tc>
      </w:tr>
      <w:tr w14:paraId="07DBC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</w:trPr>
        <w:tc>
          <w:tcPr>
            <w:tcW w:w="2778" w:type="dxa"/>
          </w:tcPr>
          <w:p w14:paraId="43C18A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06 </w:t>
            </w:r>
          </w:p>
          <w:p w14:paraId="5E9BD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09 </w:t>
            </w:r>
          </w:p>
        </w:tc>
        <w:tc>
          <w:tcPr>
            <w:tcW w:w="2887" w:type="dxa"/>
          </w:tcPr>
          <w:p w14:paraId="24C12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3.6. </w:t>
            </w:r>
          </w:p>
          <w:p w14:paraId="539474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тенденции развития экономики России и международная экономика </w:t>
            </w:r>
          </w:p>
        </w:tc>
        <w:tc>
          <w:tcPr>
            <w:tcW w:w="3679" w:type="dxa"/>
          </w:tcPr>
          <w:p w14:paraId="0897B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Контрольное тестирование</w:t>
            </w:r>
          </w:p>
          <w:p w14:paraId="2ADDC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 разделу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Экономическая жизнь общества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»</w:t>
            </w:r>
          </w:p>
        </w:tc>
      </w:tr>
      <w:tr w14:paraId="7EEA6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8" w:type="dxa"/>
          </w:tcPr>
          <w:p w14:paraId="1C91AC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7" w:type="dxa"/>
          </w:tcPr>
          <w:p w14:paraId="3AF01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3679" w:type="dxa"/>
          </w:tcPr>
          <w:p w14:paraId="3954E4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0AE63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2778" w:type="dxa"/>
          </w:tcPr>
          <w:p w14:paraId="514982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01 </w:t>
            </w:r>
          </w:p>
          <w:p w14:paraId="1782E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05 </w:t>
            </w:r>
          </w:p>
        </w:tc>
        <w:tc>
          <w:tcPr>
            <w:tcW w:w="2887" w:type="dxa"/>
          </w:tcPr>
          <w:p w14:paraId="150BD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4.1. </w:t>
            </w:r>
          </w:p>
          <w:p w14:paraId="76BF5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структура общества. Положение личности в обществе </w:t>
            </w:r>
          </w:p>
        </w:tc>
        <w:tc>
          <w:tcPr>
            <w:tcW w:w="3679" w:type="dxa"/>
          </w:tcPr>
          <w:p w14:paraId="0E995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59C31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3DFE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Задания к документам, содержащим социальную информацию </w:t>
            </w:r>
          </w:p>
          <w:p w14:paraId="610EA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</w:tc>
      </w:tr>
      <w:tr w14:paraId="0F519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778" w:type="dxa"/>
          </w:tcPr>
          <w:p w14:paraId="4663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05 </w:t>
            </w:r>
          </w:p>
          <w:p w14:paraId="723E2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06 </w:t>
            </w:r>
          </w:p>
        </w:tc>
        <w:tc>
          <w:tcPr>
            <w:tcW w:w="2887" w:type="dxa"/>
          </w:tcPr>
          <w:p w14:paraId="36A5F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4.2. </w:t>
            </w:r>
          </w:p>
          <w:p w14:paraId="4BE69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Семья в современном мире </w:t>
            </w:r>
          </w:p>
        </w:tc>
        <w:tc>
          <w:tcPr>
            <w:tcW w:w="3679" w:type="dxa"/>
          </w:tcPr>
          <w:p w14:paraId="08E06B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59209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7B913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 Задания к документам</w:t>
            </w:r>
          </w:p>
        </w:tc>
      </w:tr>
      <w:tr w14:paraId="446CF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2778" w:type="dxa"/>
          </w:tcPr>
          <w:p w14:paraId="1814C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05 </w:t>
            </w:r>
          </w:p>
          <w:p w14:paraId="6F42A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06 </w:t>
            </w:r>
          </w:p>
        </w:tc>
        <w:tc>
          <w:tcPr>
            <w:tcW w:w="2887" w:type="dxa"/>
          </w:tcPr>
          <w:p w14:paraId="53E3A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4.3. </w:t>
            </w:r>
          </w:p>
          <w:p w14:paraId="5FF3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Этнические общности и нации </w:t>
            </w:r>
          </w:p>
        </w:tc>
        <w:tc>
          <w:tcPr>
            <w:tcW w:w="3679" w:type="dxa"/>
          </w:tcPr>
          <w:p w14:paraId="638F04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4FAD8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15B1D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Задания к документам, содержащим социальную информацию </w:t>
            </w:r>
          </w:p>
          <w:p w14:paraId="53F56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</w:tc>
      </w:tr>
      <w:tr w14:paraId="06387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2778" w:type="dxa"/>
          </w:tcPr>
          <w:p w14:paraId="377F0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04 </w:t>
            </w:r>
          </w:p>
          <w:p w14:paraId="04D0E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05 </w:t>
            </w:r>
          </w:p>
        </w:tc>
        <w:tc>
          <w:tcPr>
            <w:tcW w:w="2887" w:type="dxa"/>
          </w:tcPr>
          <w:p w14:paraId="2509E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4.4. </w:t>
            </w:r>
          </w:p>
          <w:p w14:paraId="5464D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нормы и социальный контроль. Социальный конфликт и способы его разрешения </w:t>
            </w:r>
          </w:p>
        </w:tc>
        <w:tc>
          <w:tcPr>
            <w:tcW w:w="3679" w:type="dxa"/>
          </w:tcPr>
          <w:p w14:paraId="7AA43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601F9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1B299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Задания- задачи </w:t>
            </w:r>
          </w:p>
          <w:p w14:paraId="72034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Проектные задания </w:t>
            </w:r>
          </w:p>
          <w:p w14:paraId="02255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Самооценка и взаимооценка знаний /умений обучающихся </w:t>
            </w:r>
          </w:p>
        </w:tc>
      </w:tr>
      <w:tr w14:paraId="2B617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8" w:type="dxa"/>
          </w:tcPr>
          <w:p w14:paraId="3F7220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7" w:type="dxa"/>
          </w:tcPr>
          <w:p w14:paraId="06FA7D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3679" w:type="dxa"/>
          </w:tcPr>
          <w:p w14:paraId="4F73D3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78228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778" w:type="dxa"/>
          </w:tcPr>
          <w:p w14:paraId="4823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05 </w:t>
            </w:r>
          </w:p>
          <w:p w14:paraId="370C00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06 </w:t>
            </w:r>
          </w:p>
        </w:tc>
        <w:tc>
          <w:tcPr>
            <w:tcW w:w="2887" w:type="dxa"/>
          </w:tcPr>
          <w:p w14:paraId="22D2E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5.1. </w:t>
            </w:r>
          </w:p>
          <w:p w14:paraId="288E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Политика и власть. Политическая система </w:t>
            </w:r>
          </w:p>
        </w:tc>
        <w:tc>
          <w:tcPr>
            <w:tcW w:w="3679" w:type="dxa"/>
          </w:tcPr>
          <w:p w14:paraId="25C45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35BFE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47C94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Задания к документам, содержащим социальную информацию </w:t>
            </w:r>
          </w:p>
          <w:p w14:paraId="710492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48E7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</w:trPr>
        <w:tc>
          <w:tcPr>
            <w:tcW w:w="2778" w:type="dxa"/>
          </w:tcPr>
          <w:p w14:paraId="0086B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03 </w:t>
            </w:r>
          </w:p>
          <w:p w14:paraId="58E60E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04 </w:t>
            </w:r>
          </w:p>
        </w:tc>
        <w:tc>
          <w:tcPr>
            <w:tcW w:w="2887" w:type="dxa"/>
          </w:tcPr>
          <w:p w14:paraId="7CD32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5.2. </w:t>
            </w:r>
          </w:p>
          <w:p w14:paraId="6F0CA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Политическая культура общества и личности. Политический процесс и его участники </w:t>
            </w:r>
          </w:p>
        </w:tc>
        <w:tc>
          <w:tcPr>
            <w:tcW w:w="3679" w:type="dxa"/>
          </w:tcPr>
          <w:p w14:paraId="341FE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3A2D4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474E9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*Задания- задачи </w:t>
            </w:r>
          </w:p>
          <w:p w14:paraId="12979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Задания к документам, содержащим социальную информацию </w:t>
            </w:r>
          </w:p>
          <w:p w14:paraId="3426B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Самооценка и взаимооценка знаний /умений обучаю </w:t>
            </w:r>
          </w:p>
        </w:tc>
      </w:tr>
      <w:tr w14:paraId="58DE0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8" w:type="dxa"/>
          </w:tcPr>
          <w:p w14:paraId="681B3B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87" w:type="dxa"/>
          </w:tcPr>
          <w:p w14:paraId="61BB9D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3679" w:type="dxa"/>
          </w:tcPr>
          <w:p w14:paraId="1450CC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14:paraId="15B12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2778" w:type="dxa"/>
          </w:tcPr>
          <w:p w14:paraId="4F987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01 </w:t>
            </w:r>
          </w:p>
          <w:p w14:paraId="6C5AE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05 </w:t>
            </w:r>
          </w:p>
          <w:p w14:paraId="7364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09 </w:t>
            </w:r>
          </w:p>
        </w:tc>
        <w:tc>
          <w:tcPr>
            <w:tcW w:w="2887" w:type="dxa"/>
          </w:tcPr>
          <w:p w14:paraId="12EEFC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6.1. </w:t>
            </w:r>
          </w:p>
          <w:p w14:paraId="25E8D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 в системе социальных норм </w:t>
            </w:r>
          </w:p>
        </w:tc>
        <w:tc>
          <w:tcPr>
            <w:tcW w:w="3679" w:type="dxa"/>
          </w:tcPr>
          <w:p w14:paraId="27A38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03A8F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629D1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*Задания к документам, содержащим социальную информацию </w:t>
            </w:r>
          </w:p>
          <w:p w14:paraId="6247F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  <w:p w14:paraId="27E08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Самооценка и взаимооценка знаний /умений обучающихся </w:t>
            </w:r>
          </w:p>
        </w:tc>
      </w:tr>
      <w:tr w14:paraId="51AFD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2778" w:type="dxa"/>
          </w:tcPr>
          <w:p w14:paraId="06997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02 </w:t>
            </w:r>
          </w:p>
          <w:p w14:paraId="77DE9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06 </w:t>
            </w:r>
          </w:p>
          <w:p w14:paraId="41AA4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07 </w:t>
            </w:r>
          </w:p>
        </w:tc>
        <w:tc>
          <w:tcPr>
            <w:tcW w:w="2887" w:type="dxa"/>
          </w:tcPr>
          <w:p w14:paraId="5DCC97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6.2. </w:t>
            </w:r>
          </w:p>
          <w:p w14:paraId="27D8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конституционного права Российской Федерации </w:t>
            </w:r>
          </w:p>
        </w:tc>
        <w:tc>
          <w:tcPr>
            <w:tcW w:w="3679" w:type="dxa"/>
          </w:tcPr>
          <w:p w14:paraId="39050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103D5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7B7D1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Задания- задачи </w:t>
            </w:r>
          </w:p>
          <w:p w14:paraId="3AD2F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  <w:p w14:paraId="567944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Самооценка и взаимооценка знаний /умений обучающихся </w:t>
            </w:r>
          </w:p>
        </w:tc>
      </w:tr>
      <w:tr w14:paraId="7E53D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2778" w:type="dxa"/>
          </w:tcPr>
          <w:p w14:paraId="7DECB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02 </w:t>
            </w:r>
          </w:p>
          <w:p w14:paraId="25FC9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05 </w:t>
            </w:r>
          </w:p>
          <w:p w14:paraId="62BAB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06 </w:t>
            </w:r>
          </w:p>
        </w:tc>
        <w:tc>
          <w:tcPr>
            <w:tcW w:w="2887" w:type="dxa"/>
          </w:tcPr>
          <w:p w14:paraId="584FB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6.3. </w:t>
            </w:r>
          </w:p>
          <w:p w14:paraId="3142C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Правовое регулирование гражданских, семейных, трудовых, образовательных правоотношений </w:t>
            </w:r>
          </w:p>
        </w:tc>
        <w:tc>
          <w:tcPr>
            <w:tcW w:w="3679" w:type="dxa"/>
          </w:tcPr>
          <w:p w14:paraId="2FEFA8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6630A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3B30C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Задания- задачи </w:t>
            </w:r>
          </w:p>
          <w:p w14:paraId="01D7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  <w:p w14:paraId="2686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разделу «Правовое регулирование общественных отношений в Российской Федерации»</w:t>
            </w:r>
          </w:p>
        </w:tc>
      </w:tr>
      <w:tr w14:paraId="16C90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</w:trPr>
        <w:tc>
          <w:tcPr>
            <w:tcW w:w="2778" w:type="dxa"/>
          </w:tcPr>
          <w:p w14:paraId="671CC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02 </w:t>
            </w:r>
          </w:p>
          <w:p w14:paraId="1011D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06 </w:t>
            </w:r>
          </w:p>
          <w:p w14:paraId="47C2D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09 </w:t>
            </w:r>
          </w:p>
        </w:tc>
        <w:tc>
          <w:tcPr>
            <w:tcW w:w="2887" w:type="dxa"/>
          </w:tcPr>
          <w:p w14:paraId="2B0E8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6.4. </w:t>
            </w:r>
          </w:p>
          <w:p w14:paraId="1A5020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Правовое регулирование налоговых, административных, уголовных правоотношений. Экологическое законодательство </w:t>
            </w:r>
          </w:p>
        </w:tc>
        <w:tc>
          <w:tcPr>
            <w:tcW w:w="3679" w:type="dxa"/>
          </w:tcPr>
          <w:p w14:paraId="69A56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6C40C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1D34D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Задания- задачи </w:t>
            </w:r>
          </w:p>
          <w:p w14:paraId="06F6AC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  <w:p w14:paraId="16A96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Самооценка и взаимооценка знаний </w:t>
            </w:r>
          </w:p>
          <w:p w14:paraId="74066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/умений обучающихся</w:t>
            </w:r>
          </w:p>
        </w:tc>
      </w:tr>
      <w:tr w14:paraId="2AE4E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2778" w:type="dxa"/>
          </w:tcPr>
          <w:p w14:paraId="436B0D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02 </w:t>
            </w:r>
          </w:p>
          <w:p w14:paraId="3677C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05 </w:t>
            </w:r>
          </w:p>
          <w:p w14:paraId="13D6C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09 </w:t>
            </w:r>
          </w:p>
        </w:tc>
        <w:tc>
          <w:tcPr>
            <w:tcW w:w="2887" w:type="dxa"/>
          </w:tcPr>
          <w:p w14:paraId="6CE3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6.5. </w:t>
            </w:r>
          </w:p>
          <w:p w14:paraId="677020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Отрасли процессуального права </w:t>
            </w:r>
          </w:p>
        </w:tc>
        <w:tc>
          <w:tcPr>
            <w:tcW w:w="3679" w:type="dxa"/>
          </w:tcPr>
          <w:p w14:paraId="4109F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Устный опрос </w:t>
            </w:r>
          </w:p>
          <w:p w14:paraId="35653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Познавательные задания </w:t>
            </w:r>
          </w:p>
          <w:p w14:paraId="7D6F4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Задания- задачи </w:t>
            </w:r>
          </w:p>
          <w:p w14:paraId="540C8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Тестирование </w:t>
            </w:r>
          </w:p>
          <w:p w14:paraId="47DB9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Самооценка и взаимооценка знаний /умений обучающихся </w:t>
            </w:r>
          </w:p>
        </w:tc>
      </w:tr>
      <w:tr w14:paraId="22CB9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8" w:type="dxa"/>
          </w:tcPr>
          <w:p w14:paraId="7D64FC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 ОК 03, ОК 04,</w:t>
            </w:r>
          </w:p>
          <w:p w14:paraId="6E1D014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05, ОК 06, ОК 07, ОК 09</w:t>
            </w:r>
          </w:p>
        </w:tc>
        <w:tc>
          <w:tcPr>
            <w:tcW w:w="2887" w:type="dxa"/>
          </w:tcPr>
          <w:p w14:paraId="0D66E6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9" w:type="dxa"/>
          </w:tcPr>
          <w:p w14:paraId="10FCB2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 «Право». Решение правовых ситуаций</w:t>
            </w:r>
          </w:p>
          <w:p w14:paraId="5DAEC8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Итоговой ДЗ.</w:t>
            </w:r>
          </w:p>
        </w:tc>
      </w:tr>
    </w:tbl>
    <w:p w14:paraId="24FA6A9B">
      <w:pPr>
        <w:rPr>
          <w:rFonts w:ascii="Times New Roman" w:hAnsi="Times New Roman" w:cs="Times New Roman"/>
          <w:bCs/>
          <w:sz w:val="28"/>
          <w:szCs w:val="28"/>
        </w:rPr>
      </w:pPr>
    </w:p>
    <w:p w14:paraId="50E676E9">
      <w:pPr>
        <w:rPr>
          <w:rFonts w:ascii="Times New Roman" w:hAnsi="Times New Roman" w:cs="Times New Roman"/>
          <w:bCs/>
          <w:sz w:val="28"/>
          <w:szCs w:val="28"/>
        </w:rPr>
      </w:pPr>
    </w:p>
    <w:p w14:paraId="76BACEC2">
      <w:pPr>
        <w:rPr>
          <w:rFonts w:ascii="Times New Roman" w:hAnsi="Times New Roman" w:cs="Times New Roman"/>
          <w:bCs/>
          <w:sz w:val="28"/>
          <w:szCs w:val="28"/>
        </w:rPr>
      </w:pPr>
    </w:p>
    <w:p w14:paraId="25301079">
      <w:pPr>
        <w:rPr>
          <w:rFonts w:ascii="Times New Roman" w:hAnsi="Times New Roman" w:cs="Times New Roman"/>
          <w:bCs/>
          <w:sz w:val="28"/>
          <w:szCs w:val="28"/>
        </w:rPr>
      </w:pPr>
    </w:p>
    <w:p w14:paraId="4AEDBAA6">
      <w:pPr>
        <w:rPr>
          <w:rFonts w:ascii="Times New Roman" w:hAnsi="Times New Roman" w:cs="Times New Roman"/>
          <w:bCs/>
          <w:sz w:val="28"/>
          <w:szCs w:val="28"/>
        </w:rPr>
      </w:pPr>
    </w:p>
    <w:p w14:paraId="0E545E0D">
      <w:pPr>
        <w:rPr>
          <w:rFonts w:ascii="Times New Roman" w:hAnsi="Times New Roman" w:cs="Times New Roman"/>
          <w:bCs/>
          <w:sz w:val="28"/>
          <w:szCs w:val="28"/>
        </w:rPr>
      </w:pPr>
    </w:p>
    <w:p w14:paraId="53C8C28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25C97A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0D84DA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99AB5E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03ABBE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3AA28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A41A9D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E5F760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0DE31DD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>
      <w:pgSz w:w="11906" w:h="16838"/>
      <w:pgMar w:top="1134" w:right="851" w:bottom="1134" w:left="1701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KNSRO+OfficinaSansBookC">
    <w:altName w:val="Times New Roman"/>
    <w:panose1 w:val="00000000000000000000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74122548"/>
      <w:docPartObj>
        <w:docPartGallery w:val="AutoText"/>
      </w:docPartObj>
    </w:sdtPr>
    <w:sdtContent>
      <w:p w14:paraId="273B269C">
        <w:pPr>
          <w:pStyle w:val="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5035E3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279"/>
    <w:rsid w:val="00016698"/>
    <w:rsid w:val="00024F38"/>
    <w:rsid w:val="00034502"/>
    <w:rsid w:val="00040006"/>
    <w:rsid w:val="000605F1"/>
    <w:rsid w:val="00070323"/>
    <w:rsid w:val="000705D4"/>
    <w:rsid w:val="000C3C02"/>
    <w:rsid w:val="000E3331"/>
    <w:rsid w:val="000F24BF"/>
    <w:rsid w:val="001350C7"/>
    <w:rsid w:val="001758E1"/>
    <w:rsid w:val="001A2E4D"/>
    <w:rsid w:val="001A791C"/>
    <w:rsid w:val="001B3B04"/>
    <w:rsid w:val="001B6278"/>
    <w:rsid w:val="001C3661"/>
    <w:rsid w:val="001E49EF"/>
    <w:rsid w:val="001E64ED"/>
    <w:rsid w:val="00200E38"/>
    <w:rsid w:val="00201357"/>
    <w:rsid w:val="00212928"/>
    <w:rsid w:val="00215722"/>
    <w:rsid w:val="0023709A"/>
    <w:rsid w:val="002376CE"/>
    <w:rsid w:val="00270C20"/>
    <w:rsid w:val="00275530"/>
    <w:rsid w:val="00280D9B"/>
    <w:rsid w:val="002A6ED5"/>
    <w:rsid w:val="002B3896"/>
    <w:rsid w:val="002B49D9"/>
    <w:rsid w:val="002E7FCE"/>
    <w:rsid w:val="00312712"/>
    <w:rsid w:val="00364116"/>
    <w:rsid w:val="00370B69"/>
    <w:rsid w:val="00386CCE"/>
    <w:rsid w:val="003B38E3"/>
    <w:rsid w:val="00415C3A"/>
    <w:rsid w:val="0044038B"/>
    <w:rsid w:val="0044207E"/>
    <w:rsid w:val="0044295C"/>
    <w:rsid w:val="00477AC3"/>
    <w:rsid w:val="004961BD"/>
    <w:rsid w:val="004A1975"/>
    <w:rsid w:val="004B7249"/>
    <w:rsid w:val="004C15C9"/>
    <w:rsid w:val="004E0880"/>
    <w:rsid w:val="004F5306"/>
    <w:rsid w:val="005003B3"/>
    <w:rsid w:val="00515496"/>
    <w:rsid w:val="00520690"/>
    <w:rsid w:val="00520C17"/>
    <w:rsid w:val="00524F6C"/>
    <w:rsid w:val="005366C0"/>
    <w:rsid w:val="0054471A"/>
    <w:rsid w:val="0055357E"/>
    <w:rsid w:val="00556C36"/>
    <w:rsid w:val="00563054"/>
    <w:rsid w:val="005E5738"/>
    <w:rsid w:val="006026AE"/>
    <w:rsid w:val="00614863"/>
    <w:rsid w:val="00695BA0"/>
    <w:rsid w:val="006F533E"/>
    <w:rsid w:val="00711B1A"/>
    <w:rsid w:val="007460F3"/>
    <w:rsid w:val="007558DE"/>
    <w:rsid w:val="007724BB"/>
    <w:rsid w:val="00774E36"/>
    <w:rsid w:val="007752FE"/>
    <w:rsid w:val="00775D46"/>
    <w:rsid w:val="007B0B60"/>
    <w:rsid w:val="007B4730"/>
    <w:rsid w:val="007C2F49"/>
    <w:rsid w:val="007D5A8F"/>
    <w:rsid w:val="007E0EC7"/>
    <w:rsid w:val="00803DEE"/>
    <w:rsid w:val="008114C6"/>
    <w:rsid w:val="0081412E"/>
    <w:rsid w:val="008142EB"/>
    <w:rsid w:val="00815CE4"/>
    <w:rsid w:val="00840680"/>
    <w:rsid w:val="00843F49"/>
    <w:rsid w:val="00860FEF"/>
    <w:rsid w:val="00872767"/>
    <w:rsid w:val="0087538E"/>
    <w:rsid w:val="008A6C9F"/>
    <w:rsid w:val="008B4A99"/>
    <w:rsid w:val="008C2B19"/>
    <w:rsid w:val="008D2F4F"/>
    <w:rsid w:val="008E2FA7"/>
    <w:rsid w:val="008F1D86"/>
    <w:rsid w:val="00933A8B"/>
    <w:rsid w:val="0099764B"/>
    <w:rsid w:val="009B52F6"/>
    <w:rsid w:val="009C54A7"/>
    <w:rsid w:val="009F5FB1"/>
    <w:rsid w:val="00A0641C"/>
    <w:rsid w:val="00A47F38"/>
    <w:rsid w:val="00A73D34"/>
    <w:rsid w:val="00AC47C0"/>
    <w:rsid w:val="00B149AC"/>
    <w:rsid w:val="00B20ABA"/>
    <w:rsid w:val="00B3707C"/>
    <w:rsid w:val="00B7243B"/>
    <w:rsid w:val="00BC360B"/>
    <w:rsid w:val="00BC3E14"/>
    <w:rsid w:val="00BD4107"/>
    <w:rsid w:val="00BE0B3B"/>
    <w:rsid w:val="00C04FE1"/>
    <w:rsid w:val="00C17C0E"/>
    <w:rsid w:val="00C45279"/>
    <w:rsid w:val="00C63DD5"/>
    <w:rsid w:val="00C75916"/>
    <w:rsid w:val="00C841FA"/>
    <w:rsid w:val="00CE1924"/>
    <w:rsid w:val="00CE2F3E"/>
    <w:rsid w:val="00CE5E08"/>
    <w:rsid w:val="00D04548"/>
    <w:rsid w:val="00D217B1"/>
    <w:rsid w:val="00D35E91"/>
    <w:rsid w:val="00D426D6"/>
    <w:rsid w:val="00D54CD0"/>
    <w:rsid w:val="00D67A52"/>
    <w:rsid w:val="00DA6A41"/>
    <w:rsid w:val="00DC7DCA"/>
    <w:rsid w:val="00DD1390"/>
    <w:rsid w:val="00DE19DD"/>
    <w:rsid w:val="00DE58A4"/>
    <w:rsid w:val="00E377A3"/>
    <w:rsid w:val="00E82E27"/>
    <w:rsid w:val="00EB0F12"/>
    <w:rsid w:val="00EB4622"/>
    <w:rsid w:val="00EC05F2"/>
    <w:rsid w:val="00EE4124"/>
    <w:rsid w:val="00EE4D6F"/>
    <w:rsid w:val="00F3588F"/>
    <w:rsid w:val="00F62E9B"/>
    <w:rsid w:val="00F643B0"/>
    <w:rsid w:val="00F80507"/>
    <w:rsid w:val="00F81626"/>
    <w:rsid w:val="00FD46E2"/>
    <w:rsid w:val="00FD4F8E"/>
    <w:rsid w:val="00FE2FD6"/>
    <w:rsid w:val="4F3C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header"/>
    <w:basedOn w:val="1"/>
    <w:link w:val="11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styleId="7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paragraph" w:customStyle="1" w:styleId="10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Calibri" w:hAnsi="Calibri" w:cs="Calibri" w:eastAsiaTheme="minorHAnsi"/>
      <w:color w:val="000000"/>
      <w:sz w:val="24"/>
      <w:szCs w:val="24"/>
      <w:lang w:val="ru-RU" w:eastAsia="en-US" w:bidi="ar-SA"/>
    </w:rPr>
  </w:style>
  <w:style w:type="character" w:customStyle="1" w:styleId="11">
    <w:name w:val="Верхний колонтитул Знак"/>
    <w:basedOn w:val="2"/>
    <w:link w:val="6"/>
    <w:uiPriority w:val="99"/>
  </w:style>
  <w:style w:type="character" w:customStyle="1" w:styleId="12">
    <w:name w:val="Нижний колонтитул Знак"/>
    <w:basedOn w:val="2"/>
    <w:link w:val="5"/>
    <w:uiPriority w:val="99"/>
  </w:style>
  <w:style w:type="character" w:customStyle="1" w:styleId="13">
    <w:name w:val="Текст выноски Знак"/>
    <w:basedOn w:val="2"/>
    <w:link w:val="4"/>
    <w:semiHidden/>
    <w:uiPriority w:val="99"/>
    <w:rPr>
      <w:rFonts w:ascii="Segoe UI" w:hAnsi="Segoe UI" w:cs="Segoe UI"/>
      <w:sz w:val="18"/>
      <w:szCs w:val="18"/>
    </w:rPr>
  </w:style>
  <w:style w:type="paragraph" w:customStyle="1" w:styleId="14">
    <w:name w:val="Обычный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772E0-259E-4D62-A60D-41FD95ADE8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41</Pages>
  <Words>9300</Words>
  <Characters>53011</Characters>
  <Lines>441</Lines>
  <Paragraphs>124</Paragraphs>
  <TotalTime>1</TotalTime>
  <ScaleCrop>false</ScaleCrop>
  <LinksUpToDate>false</LinksUpToDate>
  <CharactersWithSpaces>62187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2025-10-31T09:49:00Z</dcterms:created>
  <dc:creator>iCL</dc:creator>
  <cp:lastModifiedBy>Комп-2</cp:lastModifiedBy>
  <cp:lastPrinted>2024-05-12T16:04:00Z</cp:lastPrinted>
  <dcterms:modified xsi:type="dcterms:W3CDTF">2025-11-06T09:09:21Z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A3D6A95889E44DCF8797C9DCF973AC4C_12</vt:lpwstr>
  </property>
</Properties>
</file>